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BBA" w:rsidRDefault="00907D01" w:rsidP="006F0070">
      <w:pPr>
        <w:jc w:val="center"/>
        <w:rPr>
          <w:sz w:val="20"/>
          <w:szCs w:val="20"/>
        </w:rPr>
      </w:pPr>
      <w:dir w:val="ltr">
        <w:r w:rsidR="00435E9E">
          <w:rPr>
            <w:noProof/>
          </w:rPr>
          <w:drawing>
            <wp:inline distT="0" distB="0" distL="0" distR="0" wp14:anchorId="3D034A08" wp14:editId="79EEC7EA">
              <wp:extent cx="3643952" cy="234508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54197" cy="2351676"/>
                      </a:xfrm>
                      <a:prstGeom prst="rect">
                        <a:avLst/>
                      </a:prstGeom>
                      <a:noFill/>
                      <a:ln>
                        <a:noFill/>
                      </a:ln>
                    </pic:spPr>
                  </pic:pic>
                </a:graphicData>
              </a:graphic>
            </wp:inline>
          </w:drawing>
        </w:r>
        <w:r>
          <w:t>‬</w:t>
        </w:r>
      </w:dir>
    </w:p>
    <w:p w:rsidR="002C7BBA" w:rsidRDefault="002C7BBA">
      <w:pPr>
        <w:pBdr>
          <w:top w:val="nil"/>
          <w:left w:val="nil"/>
          <w:bottom w:val="nil"/>
          <w:right w:val="nil"/>
          <w:between w:val="nil"/>
        </w:pBdr>
        <w:spacing w:before="2" w:line="276" w:lineRule="auto"/>
        <w:rPr>
          <w:color w:val="000000"/>
          <w:sz w:val="19"/>
          <w:szCs w:val="19"/>
        </w:rPr>
      </w:pPr>
    </w:p>
    <w:p w:rsidR="002C7BBA" w:rsidRDefault="002C7BBA">
      <w:pPr>
        <w:pBdr>
          <w:top w:val="nil"/>
          <w:left w:val="nil"/>
          <w:bottom w:val="nil"/>
          <w:right w:val="nil"/>
          <w:between w:val="nil"/>
        </w:pBdr>
        <w:spacing w:before="2" w:line="276" w:lineRule="auto"/>
        <w:rPr>
          <w:color w:val="000000"/>
          <w:sz w:val="19"/>
          <w:szCs w:val="19"/>
        </w:rPr>
      </w:pPr>
    </w:p>
    <w:p w:rsidR="002C7BBA" w:rsidRDefault="002C7BBA">
      <w:pPr>
        <w:pBdr>
          <w:top w:val="nil"/>
          <w:left w:val="nil"/>
          <w:bottom w:val="nil"/>
          <w:right w:val="nil"/>
          <w:between w:val="nil"/>
        </w:pBdr>
        <w:spacing w:before="2" w:line="276" w:lineRule="auto"/>
        <w:rPr>
          <w:color w:val="000000"/>
          <w:sz w:val="19"/>
          <w:szCs w:val="19"/>
        </w:rPr>
      </w:pPr>
    </w:p>
    <w:p w:rsidR="002C7BBA" w:rsidRDefault="002C7BBA">
      <w:pPr>
        <w:pBdr>
          <w:top w:val="nil"/>
          <w:left w:val="nil"/>
          <w:bottom w:val="nil"/>
          <w:right w:val="nil"/>
          <w:between w:val="nil"/>
        </w:pBdr>
        <w:spacing w:before="2" w:line="276" w:lineRule="auto"/>
        <w:rPr>
          <w:color w:val="000000"/>
          <w:sz w:val="19"/>
          <w:szCs w:val="19"/>
        </w:rPr>
      </w:pPr>
    </w:p>
    <w:p w:rsidR="002C7BBA" w:rsidRDefault="00435E9E">
      <w:pPr>
        <w:pStyle w:val="P68B1DB1-Normal2"/>
        <w:pBdr>
          <w:top w:val="nil"/>
          <w:left w:val="nil"/>
          <w:bottom w:val="nil"/>
          <w:right w:val="nil"/>
          <w:between w:val="nil"/>
        </w:pBdr>
        <w:spacing w:line="276" w:lineRule="auto"/>
        <w:jc w:val="center"/>
        <w:rPr>
          <w:sz w:val="20"/>
          <w:szCs w:val="20"/>
        </w:rPr>
      </w:pPr>
      <w:r>
        <w:t>2020-1-HR01-KA226-He-094713</w:t>
      </w:r>
    </w:p>
    <w:p w:rsidR="002C7BBA" w:rsidRDefault="00435E9E">
      <w:pPr>
        <w:pStyle w:val="P68B1DB1-Normal3"/>
        <w:spacing w:before="324" w:line="276" w:lineRule="auto"/>
        <w:ind w:left="315" w:right="315"/>
        <w:jc w:val="center"/>
        <w:rPr>
          <w:szCs w:val="52"/>
        </w:rPr>
      </w:pPr>
      <w:r>
        <w:t>O3 - Dois currículos de aprendizagem à distância na aprendizagem automática e computação em nuvem</w:t>
      </w:r>
    </w:p>
    <w:p w:rsidR="002C7BBA" w:rsidRDefault="00435E9E">
      <w:pPr>
        <w:pStyle w:val="P68B1DB1-Normal3"/>
        <w:spacing w:before="324" w:line="276" w:lineRule="auto"/>
        <w:ind w:left="315" w:right="315"/>
        <w:jc w:val="center"/>
        <w:rPr>
          <w:sz w:val="28"/>
          <w:szCs w:val="28"/>
        </w:rPr>
      </w:pPr>
      <w:r>
        <w:t>Computação na Cloud - Avaliações</w:t>
      </w:r>
    </w:p>
    <w:p w:rsidR="002C7BBA" w:rsidRDefault="002C7BBA">
      <w:pPr>
        <w:spacing w:before="324" w:line="276" w:lineRule="auto"/>
        <w:ind w:left="315" w:right="315"/>
        <w:jc w:val="center"/>
        <w:rPr>
          <w:sz w:val="28"/>
          <w:szCs w:val="28"/>
        </w:rPr>
      </w:pPr>
    </w:p>
    <w:p w:rsidR="002C7BBA" w:rsidRDefault="00435E9E">
      <w:pPr>
        <w:pStyle w:val="P68B1DB1-Normal4"/>
        <w:spacing w:before="324" w:line="276" w:lineRule="auto"/>
        <w:ind w:left="315" w:right="315"/>
        <w:jc w:val="center"/>
        <w:rPr>
          <w:szCs w:val="28"/>
        </w:rPr>
      </w:pPr>
      <w:r>
        <w:t>Outubro de 2022</w:t>
      </w:r>
    </w:p>
    <w:p w:rsidR="002C7BBA" w:rsidRDefault="002C7BBA">
      <w:pPr>
        <w:spacing w:line="276" w:lineRule="auto"/>
        <w:jc w:val="center"/>
        <w:rPr>
          <w:sz w:val="32"/>
          <w:szCs w:val="32"/>
        </w:rPr>
        <w:sectPr w:rsidR="002C7BBA">
          <w:headerReference w:type="default" r:id="rId10"/>
          <w:pgSz w:w="12240" w:h="15840"/>
          <w:pgMar w:top="1780" w:right="1460" w:bottom="280" w:left="1460" w:header="142" w:footer="720" w:gutter="0"/>
          <w:pgNumType w:start="1"/>
          <w:cols w:space="720" w:equalWidth="0">
            <w:col w:w="9406"/>
          </w:cols>
        </w:sectPr>
      </w:pPr>
    </w:p>
    <w:p w:rsidR="002C7BBA" w:rsidRDefault="002C7BBA">
      <w:pPr>
        <w:pBdr>
          <w:top w:val="nil"/>
          <w:left w:val="nil"/>
          <w:bottom w:val="nil"/>
          <w:right w:val="nil"/>
          <w:between w:val="nil"/>
        </w:pBdr>
        <w:spacing w:before="6" w:line="276" w:lineRule="auto"/>
        <w:rPr>
          <w:color w:val="000000"/>
          <w:sz w:val="28"/>
          <w:szCs w:val="28"/>
        </w:rPr>
      </w:pPr>
    </w:p>
    <w:p w:rsidR="002C7BBA" w:rsidRDefault="00E76F7F">
      <w:pPr>
        <w:pStyle w:val="P68B1DB1-Normal2"/>
        <w:pBdr>
          <w:top w:val="nil"/>
          <w:left w:val="nil"/>
          <w:bottom w:val="nil"/>
          <w:right w:val="nil"/>
          <w:between w:val="nil"/>
        </w:pBdr>
        <w:spacing w:line="276" w:lineRule="auto"/>
        <w:jc w:val="center"/>
        <w:rPr>
          <w:sz w:val="20"/>
          <w:szCs w:val="20"/>
        </w:rPr>
      </w:pPr>
      <w:r>
        <w:t>2020-1-HR01-KA226-HE</w:t>
      </w:r>
      <w:r w:rsidR="00435E9E">
        <w:t>-094713</w:t>
      </w:r>
    </w:p>
    <w:p w:rsidR="002C7BBA" w:rsidRDefault="00E76F7F" w:rsidP="00E76F7F">
      <w:pPr>
        <w:pBdr>
          <w:top w:val="nil"/>
          <w:left w:val="nil"/>
          <w:bottom w:val="nil"/>
          <w:right w:val="nil"/>
          <w:between w:val="nil"/>
        </w:pBdr>
        <w:spacing w:before="2" w:line="276" w:lineRule="auto"/>
        <w:jc w:val="center"/>
        <w:rPr>
          <w:color w:val="000000"/>
        </w:rPr>
      </w:pPr>
      <w:r w:rsidRPr="00E76F7F">
        <w:rPr>
          <w:b/>
          <w:sz w:val="56"/>
        </w:rPr>
        <w:t>CODEIN</w:t>
      </w:r>
    </w:p>
    <w:p w:rsidR="002C7BBA" w:rsidRDefault="002C7BBA">
      <w:pPr>
        <w:pBdr>
          <w:top w:val="nil"/>
          <w:left w:val="nil"/>
          <w:bottom w:val="nil"/>
          <w:right w:val="nil"/>
          <w:between w:val="nil"/>
        </w:pBdr>
        <w:spacing w:before="2" w:line="276" w:lineRule="auto"/>
        <w:rPr>
          <w:color w:val="000000"/>
        </w:rPr>
      </w:pPr>
    </w:p>
    <w:p w:rsidR="002C7BBA" w:rsidRDefault="00E76F7F" w:rsidP="00E76F7F">
      <w:pPr>
        <w:pBdr>
          <w:top w:val="nil"/>
          <w:left w:val="nil"/>
          <w:bottom w:val="nil"/>
          <w:right w:val="nil"/>
          <w:between w:val="nil"/>
        </w:pBdr>
        <w:spacing w:before="2" w:line="276" w:lineRule="auto"/>
        <w:jc w:val="center"/>
        <w:rPr>
          <w:b/>
          <w:color w:val="000000"/>
          <w:sz w:val="25"/>
          <w:szCs w:val="25"/>
        </w:rPr>
      </w:pPr>
      <w:proofErr w:type="spellStart"/>
      <w:r w:rsidRPr="00E76F7F">
        <w:rPr>
          <w:color w:val="000000"/>
          <w:sz w:val="24"/>
        </w:rPr>
        <w:t>Cloud</w:t>
      </w:r>
      <w:proofErr w:type="spellEnd"/>
      <w:r w:rsidRPr="00E76F7F">
        <w:rPr>
          <w:color w:val="000000"/>
          <w:sz w:val="24"/>
        </w:rPr>
        <w:t xml:space="preserve"> </w:t>
      </w:r>
      <w:proofErr w:type="spellStart"/>
      <w:r w:rsidRPr="00E76F7F">
        <w:rPr>
          <w:color w:val="000000"/>
          <w:sz w:val="24"/>
        </w:rPr>
        <w:t>cOmputing</w:t>
      </w:r>
      <w:proofErr w:type="spellEnd"/>
      <w:r w:rsidRPr="00E76F7F">
        <w:rPr>
          <w:color w:val="000000"/>
          <w:sz w:val="24"/>
        </w:rPr>
        <w:t xml:space="preserve"> for Digital </w:t>
      </w:r>
      <w:proofErr w:type="spellStart"/>
      <w:r w:rsidRPr="00E76F7F">
        <w:rPr>
          <w:color w:val="000000"/>
          <w:sz w:val="24"/>
        </w:rPr>
        <w:t>Education</w:t>
      </w:r>
      <w:proofErr w:type="spellEnd"/>
      <w:r w:rsidRPr="00E76F7F">
        <w:rPr>
          <w:color w:val="000000"/>
          <w:sz w:val="24"/>
        </w:rPr>
        <w:t xml:space="preserve"> </w:t>
      </w:r>
      <w:proofErr w:type="spellStart"/>
      <w:r w:rsidRPr="00E76F7F">
        <w:rPr>
          <w:color w:val="000000"/>
          <w:sz w:val="24"/>
        </w:rPr>
        <w:t>INnovation</w:t>
      </w:r>
      <w:proofErr w:type="spellEnd"/>
    </w:p>
    <w:p w:rsidR="002C7BBA" w:rsidRDefault="002C7BBA">
      <w:pPr>
        <w:pBdr>
          <w:top w:val="nil"/>
          <w:left w:val="nil"/>
          <w:bottom w:val="nil"/>
          <w:right w:val="nil"/>
          <w:between w:val="nil"/>
        </w:pBdr>
        <w:spacing w:before="2" w:line="276" w:lineRule="auto"/>
        <w:rPr>
          <w:b/>
          <w:color w:val="000000"/>
          <w:sz w:val="25"/>
          <w:szCs w:val="25"/>
        </w:rPr>
      </w:pPr>
      <w:bookmarkStart w:id="0" w:name="_GoBack"/>
      <w:bookmarkEnd w:id="0"/>
    </w:p>
    <w:p w:rsidR="002C7BBA" w:rsidRDefault="002C7BBA">
      <w:pPr>
        <w:pBdr>
          <w:top w:val="nil"/>
          <w:left w:val="nil"/>
          <w:bottom w:val="nil"/>
          <w:right w:val="nil"/>
          <w:between w:val="nil"/>
        </w:pBdr>
        <w:spacing w:before="11" w:line="276" w:lineRule="auto"/>
        <w:rPr>
          <w:b/>
          <w:color w:val="000000"/>
          <w:sz w:val="19"/>
          <w:szCs w:val="19"/>
        </w:rPr>
      </w:pPr>
    </w:p>
    <w:tbl>
      <w:tblPr>
        <w:tblStyle w:val="aa"/>
        <w:tblW w:w="8465"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1E0" w:firstRow="1" w:lastRow="1" w:firstColumn="1" w:lastColumn="1" w:noHBand="0" w:noVBand="0"/>
      </w:tblPr>
      <w:tblGrid>
        <w:gridCol w:w="2343"/>
        <w:gridCol w:w="6122"/>
      </w:tblGrid>
      <w:tr w:rsidR="002C7BBA" w:rsidTr="002C7BBA">
        <w:trPr>
          <w:cnfStyle w:val="100000000000" w:firstRow="1" w:lastRow="0"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43" w:type="dxa"/>
            <w:tcBorders>
              <w:bottom w:val="nil"/>
            </w:tcBorders>
            <w:shd w:val="clear" w:color="auto" w:fill="FDEADA"/>
          </w:tcPr>
          <w:p w:rsidR="002C7BBA" w:rsidRDefault="00435E9E" w:rsidP="006F0070">
            <w:pPr>
              <w:pStyle w:val="P68B1DB1-Normal1"/>
              <w:pBdr>
                <w:top w:val="nil"/>
                <w:left w:val="nil"/>
                <w:bottom w:val="nil"/>
                <w:right w:val="nil"/>
                <w:between w:val="nil"/>
              </w:pBdr>
              <w:spacing w:before="62" w:line="276" w:lineRule="auto"/>
              <w:ind w:left="110" w:hanging="115"/>
              <w:jc w:val="left"/>
            </w:pPr>
            <w:r>
              <w:t>Pacote de Trabalho:</w:t>
            </w:r>
          </w:p>
        </w:tc>
        <w:tc>
          <w:tcPr>
            <w:cnfStyle w:val="000100000000" w:firstRow="0" w:lastRow="0" w:firstColumn="0" w:lastColumn="1" w:oddVBand="0" w:evenVBand="0" w:oddHBand="0" w:evenHBand="0" w:firstRowFirstColumn="0" w:firstRowLastColumn="0" w:lastRowFirstColumn="0" w:lastRowLastColumn="0"/>
            <w:tcW w:w="6122" w:type="dxa"/>
            <w:tcBorders>
              <w:bottom w:val="nil"/>
            </w:tcBorders>
          </w:tcPr>
          <w:p w:rsidR="002C7BBA" w:rsidRPr="006F0070" w:rsidRDefault="00435E9E" w:rsidP="006F0070">
            <w:pPr>
              <w:pStyle w:val="P68B1DB1-Normal1"/>
              <w:pBdr>
                <w:top w:val="nil"/>
                <w:left w:val="nil"/>
                <w:bottom w:val="nil"/>
                <w:right w:val="nil"/>
                <w:between w:val="nil"/>
              </w:pBdr>
              <w:spacing w:before="62" w:line="276" w:lineRule="auto"/>
              <w:ind w:left="110" w:hanging="115"/>
              <w:jc w:val="center"/>
              <w:rPr>
                <w:b w:val="0"/>
              </w:rPr>
            </w:pPr>
            <w:r w:rsidRPr="006F0070">
              <w:rPr>
                <w:b w:val="0"/>
              </w:rPr>
              <w:t>Saídas de Dados Intelectuais</w:t>
            </w:r>
          </w:p>
        </w:tc>
      </w:tr>
      <w:tr w:rsidR="002C7BBA" w:rsidTr="002C7BBA">
        <w:trPr>
          <w:cnfStyle w:val="010000000000" w:firstRow="0" w:lastRow="1"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43" w:type="dxa"/>
            <w:tcBorders>
              <w:top w:val="nil"/>
            </w:tcBorders>
            <w:shd w:val="clear" w:color="auto" w:fill="FDEADA"/>
          </w:tcPr>
          <w:p w:rsidR="002C7BBA" w:rsidRDefault="00435E9E" w:rsidP="006F0070">
            <w:pPr>
              <w:pStyle w:val="P68B1DB1-Normal1"/>
              <w:pBdr>
                <w:top w:val="nil"/>
                <w:left w:val="nil"/>
                <w:bottom w:val="nil"/>
                <w:right w:val="nil"/>
                <w:between w:val="nil"/>
              </w:pBdr>
              <w:spacing w:before="66" w:line="276" w:lineRule="auto"/>
              <w:ind w:left="110" w:hanging="115"/>
              <w:jc w:val="left"/>
            </w:pPr>
            <w:r>
              <w:t>Produto/Objeto de Fornecimento:</w:t>
            </w:r>
          </w:p>
        </w:tc>
        <w:tc>
          <w:tcPr>
            <w:cnfStyle w:val="000100000000" w:firstRow="0" w:lastRow="0" w:firstColumn="0" w:lastColumn="1" w:oddVBand="0" w:evenVBand="0" w:oddHBand="0" w:evenHBand="0" w:firstRowFirstColumn="0" w:firstRowLastColumn="0" w:lastRowFirstColumn="0" w:lastRowLastColumn="0"/>
            <w:tcW w:w="6122" w:type="dxa"/>
            <w:tcBorders>
              <w:top w:val="nil"/>
            </w:tcBorders>
          </w:tcPr>
          <w:p w:rsidR="002C7BBA" w:rsidRPr="006F0070" w:rsidRDefault="00435E9E" w:rsidP="006F0070">
            <w:pPr>
              <w:pStyle w:val="P68B1DB1-Normal1"/>
              <w:pBdr>
                <w:top w:val="nil"/>
                <w:left w:val="nil"/>
                <w:bottom w:val="nil"/>
                <w:right w:val="nil"/>
                <w:between w:val="nil"/>
              </w:pBdr>
              <w:spacing w:before="66" w:line="276" w:lineRule="auto"/>
              <w:ind w:left="110" w:hanging="115"/>
              <w:jc w:val="center"/>
              <w:rPr>
                <w:b w:val="0"/>
              </w:rPr>
            </w:pPr>
            <w:r w:rsidRPr="006F0070">
              <w:rPr>
                <w:b w:val="0"/>
              </w:rPr>
              <w:t>O3 - Dois currículos de aprendizagem à distância na aprendizagem automática e computação em nuvem - Avaliações</w:t>
            </w:r>
          </w:p>
        </w:tc>
      </w:tr>
    </w:tbl>
    <w:p w:rsidR="002C7BBA" w:rsidRDefault="002C7BBA">
      <w:pPr>
        <w:pBdr>
          <w:top w:val="nil"/>
          <w:left w:val="nil"/>
          <w:bottom w:val="nil"/>
          <w:right w:val="nil"/>
          <w:between w:val="nil"/>
        </w:pBdr>
        <w:spacing w:line="276" w:lineRule="auto"/>
        <w:rPr>
          <w:b/>
          <w:color w:val="000000"/>
          <w:sz w:val="20"/>
          <w:szCs w:val="20"/>
        </w:rPr>
      </w:pPr>
    </w:p>
    <w:p w:rsidR="002C7BBA" w:rsidRDefault="002C7BBA">
      <w:pPr>
        <w:pBdr>
          <w:top w:val="nil"/>
          <w:left w:val="nil"/>
          <w:bottom w:val="nil"/>
          <w:right w:val="nil"/>
          <w:between w:val="nil"/>
        </w:pBdr>
        <w:spacing w:before="6" w:line="276" w:lineRule="auto"/>
        <w:rPr>
          <w:b/>
          <w:color w:val="000000"/>
          <w:sz w:val="17"/>
          <w:szCs w:val="17"/>
        </w:rPr>
      </w:pPr>
    </w:p>
    <w:tbl>
      <w:tblPr>
        <w:tblStyle w:val="ab"/>
        <w:tblW w:w="8461"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1E0" w:firstRow="1" w:lastRow="1" w:firstColumn="1" w:lastColumn="1" w:noHBand="0" w:noVBand="0"/>
      </w:tblPr>
      <w:tblGrid>
        <w:gridCol w:w="2339"/>
        <w:gridCol w:w="2521"/>
        <w:gridCol w:w="1080"/>
        <w:gridCol w:w="2521"/>
      </w:tblGrid>
      <w:tr w:rsidR="002C7BBA" w:rsidTr="002C7BBA">
        <w:trPr>
          <w:cnfStyle w:val="100000000000" w:firstRow="1" w:lastRow="0"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39" w:type="dxa"/>
            <w:tcBorders>
              <w:bottom w:val="nil"/>
            </w:tcBorders>
            <w:shd w:val="clear" w:color="auto" w:fill="FDEADA"/>
          </w:tcPr>
          <w:p w:rsidR="002C7BBA" w:rsidRDefault="00435E9E">
            <w:pPr>
              <w:pStyle w:val="P68B1DB1-Normal1"/>
              <w:pBdr>
                <w:top w:val="nil"/>
                <w:left w:val="nil"/>
                <w:bottom w:val="nil"/>
                <w:right w:val="nil"/>
                <w:between w:val="nil"/>
              </w:pBdr>
              <w:spacing w:before="62" w:line="276" w:lineRule="auto"/>
              <w:ind w:left="105" w:hanging="115"/>
            </w:pPr>
            <w:r>
              <w:t>Versão:</w:t>
            </w:r>
          </w:p>
        </w:tc>
        <w:tc>
          <w:tcPr>
            <w:tcW w:w="2521" w:type="dxa"/>
            <w:tcBorders>
              <w:bottom w:val="nil"/>
            </w:tcBorders>
          </w:tcPr>
          <w:p w:rsidR="002C7BBA" w:rsidRPr="006F0070" w:rsidRDefault="00435E9E" w:rsidP="006F0070">
            <w:pPr>
              <w:pStyle w:val="P68B1DB1-Normal1"/>
              <w:pBdr>
                <w:top w:val="nil"/>
                <w:left w:val="nil"/>
                <w:bottom w:val="nil"/>
                <w:right w:val="nil"/>
                <w:between w:val="nil"/>
              </w:pBdr>
              <w:spacing w:before="62" w:line="276" w:lineRule="auto"/>
              <w:ind w:left="114" w:hanging="115"/>
              <w:jc w:val="center"/>
              <w:cnfStyle w:val="100000000000" w:firstRow="1" w:lastRow="0" w:firstColumn="0" w:lastColumn="0" w:oddVBand="0" w:evenVBand="0" w:oddHBand="0" w:evenHBand="0" w:firstRowFirstColumn="0" w:firstRowLastColumn="0" w:lastRowFirstColumn="0" w:lastRowLastColumn="0"/>
              <w:rPr>
                <w:b w:val="0"/>
              </w:rPr>
            </w:pPr>
            <w:r w:rsidRPr="006F0070">
              <w:rPr>
                <w:b w:val="0"/>
              </w:rPr>
              <w:t>1</w:t>
            </w:r>
          </w:p>
        </w:tc>
        <w:tc>
          <w:tcPr>
            <w:tcW w:w="1080" w:type="dxa"/>
            <w:tcBorders>
              <w:bottom w:val="nil"/>
            </w:tcBorders>
          </w:tcPr>
          <w:p w:rsidR="002C7BBA" w:rsidRPr="006F0070" w:rsidRDefault="00435E9E" w:rsidP="006F0070">
            <w:pPr>
              <w:pStyle w:val="P68B1DB1-Normal1"/>
              <w:pBdr>
                <w:top w:val="nil"/>
                <w:left w:val="nil"/>
                <w:bottom w:val="nil"/>
                <w:right w:val="nil"/>
                <w:between w:val="nil"/>
              </w:pBdr>
              <w:spacing w:before="62" w:line="276" w:lineRule="auto"/>
              <w:ind w:left="114" w:hanging="115"/>
              <w:jc w:val="center"/>
              <w:cnfStyle w:val="100000000000" w:firstRow="1" w:lastRow="0" w:firstColumn="0" w:lastColumn="0" w:oddVBand="0" w:evenVBand="0" w:oddHBand="0" w:evenHBand="0" w:firstRowFirstColumn="0" w:firstRowLastColumn="0" w:lastRowFirstColumn="0" w:lastRowLastColumn="0"/>
              <w:rPr>
                <w:b w:val="0"/>
              </w:rPr>
            </w:pPr>
            <w:r w:rsidRPr="006F0070">
              <w:rPr>
                <w:b w:val="0"/>
              </w:rPr>
              <w:t>Data:</w:t>
            </w:r>
          </w:p>
        </w:tc>
        <w:tc>
          <w:tcPr>
            <w:cnfStyle w:val="000100000000" w:firstRow="0" w:lastRow="0" w:firstColumn="0" w:lastColumn="1" w:oddVBand="0" w:evenVBand="0" w:oddHBand="0" w:evenHBand="0" w:firstRowFirstColumn="0" w:firstRowLastColumn="0" w:lastRowFirstColumn="0" w:lastRowLastColumn="0"/>
            <w:tcW w:w="2521" w:type="dxa"/>
            <w:tcBorders>
              <w:bottom w:val="nil"/>
            </w:tcBorders>
          </w:tcPr>
          <w:p w:rsidR="002C7BBA" w:rsidRPr="006F0070" w:rsidRDefault="00435E9E" w:rsidP="006F0070">
            <w:pPr>
              <w:pStyle w:val="P68B1DB1-Normal1"/>
              <w:pBdr>
                <w:top w:val="nil"/>
                <w:left w:val="nil"/>
                <w:bottom w:val="nil"/>
                <w:right w:val="nil"/>
                <w:between w:val="nil"/>
              </w:pBdr>
              <w:spacing w:before="62" w:line="276" w:lineRule="auto"/>
              <w:ind w:left="114" w:hanging="115"/>
              <w:jc w:val="center"/>
              <w:rPr>
                <w:b w:val="0"/>
              </w:rPr>
            </w:pPr>
            <w:r w:rsidRPr="006F0070">
              <w:rPr>
                <w:b w:val="0"/>
              </w:rPr>
              <w:t>Outubro, 2022</w:t>
            </w:r>
          </w:p>
        </w:tc>
      </w:tr>
      <w:tr w:rsidR="002C7BBA" w:rsidTr="002C7BBA">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2C7BBA" w:rsidRDefault="00435E9E">
            <w:pPr>
              <w:pStyle w:val="P68B1DB1-Normal1"/>
              <w:pBdr>
                <w:top w:val="nil"/>
                <w:left w:val="nil"/>
                <w:bottom w:val="nil"/>
                <w:right w:val="nil"/>
                <w:between w:val="nil"/>
              </w:pBdr>
              <w:spacing w:before="62" w:line="276" w:lineRule="auto"/>
              <w:ind w:left="105" w:hanging="115"/>
            </w:pPr>
            <w:r>
              <w:t>Tipo:</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2C7BBA" w:rsidRPr="006F0070" w:rsidRDefault="00435E9E" w:rsidP="006F0070">
            <w:pPr>
              <w:pStyle w:val="P68B1DB1-Normal1"/>
              <w:pBdr>
                <w:top w:val="nil"/>
                <w:left w:val="nil"/>
                <w:bottom w:val="nil"/>
                <w:right w:val="nil"/>
                <w:between w:val="nil"/>
              </w:pBdr>
              <w:spacing w:before="62" w:line="276" w:lineRule="auto"/>
              <w:ind w:left="114" w:hanging="115"/>
              <w:jc w:val="center"/>
              <w:rPr>
                <w:b w:val="0"/>
              </w:rPr>
            </w:pPr>
            <w:r w:rsidRPr="006F0070">
              <w:rPr>
                <w:b w:val="0"/>
              </w:rPr>
              <w:t>e-book</w:t>
            </w:r>
          </w:p>
        </w:tc>
      </w:tr>
      <w:tr w:rsidR="002C7BBA" w:rsidTr="002C7BBA">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2C7BBA" w:rsidRDefault="00435E9E">
            <w:pPr>
              <w:pStyle w:val="P68B1DB1-Normal1"/>
              <w:pBdr>
                <w:top w:val="nil"/>
                <w:left w:val="nil"/>
                <w:bottom w:val="nil"/>
                <w:right w:val="nil"/>
                <w:between w:val="nil"/>
              </w:pBdr>
              <w:spacing w:before="62" w:line="276" w:lineRule="auto"/>
              <w:ind w:left="105" w:hanging="115"/>
            </w:pPr>
            <w:r>
              <w:t>Distribuição:</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2C7BBA" w:rsidRPr="006F0070" w:rsidRDefault="00435E9E" w:rsidP="006F0070">
            <w:pPr>
              <w:pStyle w:val="P68B1DB1-Normal1"/>
              <w:pBdr>
                <w:top w:val="nil"/>
                <w:left w:val="nil"/>
                <w:bottom w:val="nil"/>
                <w:right w:val="nil"/>
                <w:between w:val="nil"/>
              </w:pBdr>
              <w:spacing w:before="62" w:line="276" w:lineRule="auto"/>
              <w:ind w:left="114" w:hanging="115"/>
              <w:jc w:val="center"/>
              <w:rPr>
                <w:b w:val="0"/>
              </w:rPr>
            </w:pPr>
            <w:r w:rsidRPr="006F0070">
              <w:rPr>
                <w:b w:val="0"/>
              </w:rPr>
              <w:t>Parceiros do projeto</w:t>
            </w:r>
          </w:p>
        </w:tc>
      </w:tr>
      <w:tr w:rsidR="002C7BBA" w:rsidTr="002C7BBA">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2C7BBA" w:rsidRDefault="00435E9E">
            <w:pPr>
              <w:pStyle w:val="P68B1DB1-Normal1"/>
              <w:pBdr>
                <w:top w:val="nil"/>
                <w:left w:val="nil"/>
                <w:bottom w:val="nil"/>
                <w:right w:val="nil"/>
                <w:between w:val="nil"/>
              </w:pBdr>
              <w:spacing w:before="62" w:line="276" w:lineRule="auto"/>
              <w:ind w:left="105" w:hanging="115"/>
            </w:pPr>
            <w:r>
              <w:t>Parceiro responsável:</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2C7BBA" w:rsidRPr="006F0070" w:rsidRDefault="00435E9E" w:rsidP="006F0070">
            <w:pPr>
              <w:pStyle w:val="P68B1DB1-Normal1"/>
              <w:pBdr>
                <w:top w:val="nil"/>
                <w:left w:val="nil"/>
                <w:bottom w:val="nil"/>
                <w:right w:val="nil"/>
                <w:between w:val="nil"/>
              </w:pBdr>
              <w:spacing w:before="62" w:line="276" w:lineRule="auto"/>
              <w:ind w:left="114" w:hanging="115"/>
              <w:jc w:val="center"/>
              <w:rPr>
                <w:b w:val="0"/>
              </w:rPr>
            </w:pPr>
            <w:r w:rsidRPr="006F0070">
              <w:rPr>
                <w:b w:val="0"/>
              </w:rPr>
              <w:t>Politécnico de Šibenik</w:t>
            </w:r>
          </w:p>
        </w:tc>
      </w:tr>
      <w:tr w:rsidR="002C7BBA" w:rsidTr="002C7BBA">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2C7BBA" w:rsidRDefault="00435E9E">
            <w:pPr>
              <w:pStyle w:val="P68B1DB1-Normal1"/>
              <w:pBdr>
                <w:top w:val="nil"/>
                <w:left w:val="nil"/>
                <w:bottom w:val="nil"/>
                <w:right w:val="nil"/>
                <w:between w:val="nil"/>
              </w:pBdr>
              <w:spacing w:before="62" w:line="276" w:lineRule="auto"/>
              <w:ind w:left="105" w:hanging="115"/>
            </w:pPr>
            <w:r>
              <w:t>Autor:</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2C7BBA" w:rsidRPr="006F0070" w:rsidRDefault="00435E9E" w:rsidP="006F0070">
            <w:pPr>
              <w:pStyle w:val="P68B1DB1-Normal1"/>
              <w:pBdr>
                <w:top w:val="nil"/>
                <w:left w:val="nil"/>
                <w:bottom w:val="nil"/>
                <w:right w:val="nil"/>
                <w:between w:val="nil"/>
              </w:pBdr>
              <w:spacing w:before="62" w:line="276" w:lineRule="auto"/>
              <w:ind w:left="114" w:hanging="115"/>
              <w:jc w:val="center"/>
              <w:rPr>
                <w:b w:val="0"/>
              </w:rPr>
            </w:pPr>
            <w:r w:rsidRPr="006F0070">
              <w:rPr>
                <w:b w:val="0"/>
              </w:rPr>
              <w:t>Todos os parceiros</w:t>
            </w:r>
          </w:p>
        </w:tc>
      </w:tr>
      <w:tr w:rsidR="002C7BBA" w:rsidTr="002C7BBA">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2C7BBA" w:rsidRDefault="00435E9E">
            <w:pPr>
              <w:pStyle w:val="P68B1DB1-Normal1"/>
              <w:pBdr>
                <w:top w:val="nil"/>
                <w:left w:val="nil"/>
                <w:bottom w:val="nil"/>
                <w:right w:val="nil"/>
                <w:between w:val="nil"/>
              </w:pBdr>
              <w:spacing w:before="62" w:line="276" w:lineRule="auto"/>
              <w:ind w:left="105" w:hanging="115"/>
            </w:pPr>
            <w:r>
              <w:t>Contribuidores:</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2C7BBA" w:rsidRPr="006F0070" w:rsidRDefault="00435E9E" w:rsidP="006F0070">
            <w:pPr>
              <w:pStyle w:val="P68B1DB1-Normal1"/>
              <w:pBdr>
                <w:top w:val="nil"/>
                <w:left w:val="nil"/>
                <w:bottom w:val="nil"/>
                <w:right w:val="nil"/>
                <w:between w:val="nil"/>
              </w:pBdr>
              <w:spacing w:before="62" w:line="276" w:lineRule="auto"/>
              <w:ind w:left="114" w:hanging="115"/>
              <w:jc w:val="center"/>
              <w:rPr>
                <w:b w:val="0"/>
              </w:rPr>
            </w:pPr>
            <w:r w:rsidRPr="006F0070">
              <w:rPr>
                <w:b w:val="0"/>
              </w:rPr>
              <w:t>Todos os parceiros</w:t>
            </w:r>
          </w:p>
        </w:tc>
      </w:tr>
      <w:tr w:rsidR="002C7BBA" w:rsidTr="002C7BBA">
        <w:trPr>
          <w:cnfStyle w:val="010000000000" w:firstRow="0" w:lastRow="1"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39" w:type="dxa"/>
            <w:tcBorders>
              <w:top w:val="nil"/>
            </w:tcBorders>
            <w:shd w:val="clear" w:color="auto" w:fill="FDEADA"/>
          </w:tcPr>
          <w:p w:rsidR="002C7BBA" w:rsidRDefault="00435E9E">
            <w:pPr>
              <w:pStyle w:val="P68B1DB1-Normal1"/>
              <w:pBdr>
                <w:top w:val="nil"/>
                <w:left w:val="nil"/>
                <w:bottom w:val="nil"/>
                <w:right w:val="nil"/>
                <w:between w:val="nil"/>
              </w:pBdr>
              <w:spacing w:before="62" w:line="276" w:lineRule="auto"/>
              <w:ind w:left="105" w:hanging="115"/>
            </w:pPr>
            <w:r>
              <w:t>Aprovado por:</w:t>
            </w:r>
          </w:p>
        </w:tc>
        <w:tc>
          <w:tcPr>
            <w:tcW w:w="2521" w:type="dxa"/>
            <w:tcBorders>
              <w:top w:val="nil"/>
            </w:tcBorders>
          </w:tcPr>
          <w:p w:rsidR="002C7BBA" w:rsidRPr="006F0070" w:rsidRDefault="00435E9E" w:rsidP="006F0070">
            <w:pPr>
              <w:pStyle w:val="P68B1DB1-Normal1"/>
              <w:pBdr>
                <w:top w:val="nil"/>
                <w:left w:val="nil"/>
                <w:bottom w:val="nil"/>
                <w:right w:val="nil"/>
                <w:between w:val="nil"/>
              </w:pBdr>
              <w:spacing w:line="276" w:lineRule="auto"/>
              <w:ind w:hanging="115"/>
              <w:jc w:val="center"/>
              <w:cnfStyle w:val="010000000000" w:firstRow="0" w:lastRow="1" w:firstColumn="0" w:lastColumn="0" w:oddVBand="0" w:evenVBand="0" w:oddHBand="0" w:evenHBand="0" w:firstRowFirstColumn="0" w:firstRowLastColumn="0" w:lastRowFirstColumn="0" w:lastRowLastColumn="0"/>
              <w:rPr>
                <w:b w:val="0"/>
                <w:sz w:val="24"/>
                <w:szCs w:val="24"/>
              </w:rPr>
            </w:pPr>
            <w:r w:rsidRPr="006F0070">
              <w:rPr>
                <w:b w:val="0"/>
              </w:rPr>
              <w:t>Equipa de Garantia de Qualidade</w:t>
            </w:r>
          </w:p>
        </w:tc>
        <w:tc>
          <w:tcPr>
            <w:tcW w:w="1080" w:type="dxa"/>
            <w:tcBorders>
              <w:top w:val="nil"/>
            </w:tcBorders>
          </w:tcPr>
          <w:p w:rsidR="002C7BBA" w:rsidRPr="006F0070" w:rsidRDefault="00435E9E" w:rsidP="006F0070">
            <w:pPr>
              <w:pStyle w:val="P68B1DB1-Normal1"/>
              <w:pBdr>
                <w:top w:val="nil"/>
                <w:left w:val="nil"/>
                <w:bottom w:val="nil"/>
                <w:right w:val="nil"/>
                <w:between w:val="nil"/>
              </w:pBdr>
              <w:spacing w:before="62" w:line="276" w:lineRule="auto"/>
              <w:ind w:left="114" w:hanging="115"/>
              <w:jc w:val="center"/>
              <w:cnfStyle w:val="010000000000" w:firstRow="0" w:lastRow="1" w:firstColumn="0" w:lastColumn="0" w:oddVBand="0" w:evenVBand="0" w:oddHBand="0" w:evenHBand="0" w:firstRowFirstColumn="0" w:firstRowLastColumn="0" w:lastRowFirstColumn="0" w:lastRowLastColumn="0"/>
              <w:rPr>
                <w:b w:val="0"/>
              </w:rPr>
            </w:pPr>
            <w:r w:rsidRPr="006F0070">
              <w:rPr>
                <w:b w:val="0"/>
              </w:rPr>
              <w:t>Data:</w:t>
            </w:r>
          </w:p>
        </w:tc>
        <w:tc>
          <w:tcPr>
            <w:cnfStyle w:val="000100000000" w:firstRow="0" w:lastRow="0" w:firstColumn="0" w:lastColumn="1" w:oddVBand="0" w:evenVBand="0" w:oddHBand="0" w:evenHBand="0" w:firstRowFirstColumn="0" w:firstRowLastColumn="0" w:lastRowFirstColumn="0" w:lastRowLastColumn="0"/>
            <w:tcW w:w="2521" w:type="dxa"/>
            <w:tcBorders>
              <w:top w:val="nil"/>
            </w:tcBorders>
          </w:tcPr>
          <w:p w:rsidR="002C7BBA" w:rsidRPr="006F0070" w:rsidRDefault="00435E9E" w:rsidP="006F0070">
            <w:pPr>
              <w:pStyle w:val="P68B1DB1-Normal6"/>
              <w:pBdr>
                <w:top w:val="nil"/>
                <w:left w:val="nil"/>
                <w:bottom w:val="nil"/>
                <w:right w:val="nil"/>
                <w:between w:val="nil"/>
              </w:pBdr>
              <w:spacing w:line="276" w:lineRule="auto"/>
              <w:ind w:hanging="115"/>
              <w:jc w:val="center"/>
              <w:rPr>
                <w:b w:val="0"/>
                <w:szCs w:val="24"/>
              </w:rPr>
            </w:pPr>
            <w:r w:rsidRPr="006F0070">
              <w:rPr>
                <w:b w:val="0"/>
              </w:rPr>
              <w:t>30/11/2022</w:t>
            </w:r>
          </w:p>
        </w:tc>
      </w:tr>
    </w:tbl>
    <w:p w:rsidR="002C7BBA" w:rsidRDefault="002C7BBA">
      <w:pPr>
        <w:spacing w:line="276" w:lineRule="auto"/>
        <w:rPr>
          <w:sz w:val="24"/>
          <w:szCs w:val="24"/>
        </w:rPr>
        <w:sectPr w:rsidR="002C7BBA">
          <w:headerReference w:type="default" r:id="rId11"/>
          <w:footerReference w:type="default" r:id="rId12"/>
          <w:pgSz w:w="12240" w:h="15840"/>
          <w:pgMar w:top="1780" w:right="1460" w:bottom="1380" w:left="1460" w:header="14" w:footer="1180" w:gutter="0"/>
          <w:cols w:space="720" w:equalWidth="0">
            <w:col w:w="9406"/>
          </w:cols>
        </w:sectPr>
      </w:pPr>
    </w:p>
    <w:p w:rsidR="002C7BBA" w:rsidRDefault="002C7BBA">
      <w:pPr>
        <w:pBdr>
          <w:top w:val="nil"/>
          <w:left w:val="nil"/>
          <w:bottom w:val="nil"/>
          <w:right w:val="nil"/>
          <w:between w:val="nil"/>
        </w:pBdr>
        <w:spacing w:before="6" w:line="276" w:lineRule="auto"/>
        <w:rPr>
          <w:b/>
          <w:color w:val="000000"/>
          <w:sz w:val="28"/>
          <w:szCs w:val="28"/>
        </w:rPr>
      </w:pPr>
    </w:p>
    <w:p w:rsidR="002C7BBA" w:rsidRDefault="002C7BBA">
      <w:pPr>
        <w:spacing w:before="33" w:line="276" w:lineRule="auto"/>
        <w:ind w:left="239"/>
        <w:rPr>
          <w:b/>
          <w:color w:val="00B0F0"/>
          <w:sz w:val="36"/>
          <w:szCs w:val="36"/>
        </w:rPr>
      </w:pPr>
    </w:p>
    <w:p w:rsidR="002C7BBA" w:rsidRDefault="00435E9E">
      <w:pPr>
        <w:pStyle w:val="P68B1DB1-Normal7"/>
        <w:spacing w:before="33" w:line="276" w:lineRule="auto"/>
        <w:ind w:left="239"/>
        <w:rPr>
          <w:szCs w:val="36"/>
        </w:rPr>
      </w:pPr>
      <w:r>
        <w:t>Folha de Identificação</w:t>
      </w:r>
    </w:p>
    <w:p w:rsidR="002C7BBA" w:rsidRDefault="002C7BBA">
      <w:pPr>
        <w:pBdr>
          <w:top w:val="nil"/>
          <w:left w:val="nil"/>
          <w:bottom w:val="nil"/>
          <w:right w:val="nil"/>
          <w:between w:val="nil"/>
        </w:pBdr>
        <w:spacing w:line="276" w:lineRule="auto"/>
        <w:rPr>
          <w:b/>
          <w:color w:val="000000"/>
          <w:sz w:val="28"/>
          <w:szCs w:val="28"/>
        </w:rPr>
      </w:pPr>
    </w:p>
    <w:tbl>
      <w:tblPr>
        <w:tblStyle w:val="ac"/>
        <w:tblW w:w="9056"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0"/>
        <w:gridCol w:w="6236"/>
      </w:tblGrid>
      <w:tr w:rsidR="002C7BBA">
        <w:trPr>
          <w:trHeight w:val="340"/>
          <w:jc w:val="center"/>
        </w:trPr>
        <w:tc>
          <w:tcPr>
            <w:tcW w:w="2820" w:type="dxa"/>
            <w:shd w:val="clear" w:color="auto" w:fill="FDEADA"/>
          </w:tcPr>
          <w:p w:rsidR="002C7BBA" w:rsidRDefault="00435E9E">
            <w:pPr>
              <w:pStyle w:val="P68B1DB1-Normal8"/>
              <w:pBdr>
                <w:top w:val="nil"/>
                <w:left w:val="nil"/>
                <w:bottom w:val="nil"/>
                <w:right w:val="nil"/>
                <w:between w:val="nil"/>
              </w:pBdr>
              <w:spacing w:before="62" w:line="276" w:lineRule="auto"/>
              <w:ind w:left="91" w:hanging="115"/>
            </w:pPr>
            <w:r>
              <w:t>Código do Projeto</w:t>
            </w:r>
          </w:p>
        </w:tc>
        <w:tc>
          <w:tcPr>
            <w:tcW w:w="6236" w:type="dxa"/>
          </w:tcPr>
          <w:p w:rsidR="002C7BBA" w:rsidRDefault="00435E9E">
            <w:pPr>
              <w:pStyle w:val="P68B1DB1-Normal8"/>
              <w:pBdr>
                <w:top w:val="nil"/>
                <w:left w:val="nil"/>
                <w:bottom w:val="nil"/>
                <w:right w:val="nil"/>
                <w:between w:val="nil"/>
              </w:pBdr>
              <w:spacing w:before="62" w:line="276" w:lineRule="auto"/>
              <w:ind w:left="90" w:hanging="115"/>
            </w:pPr>
            <w:r>
              <w:t xml:space="preserve"> 2020-1-HR01-KA226-He-094713</w:t>
            </w:r>
          </w:p>
        </w:tc>
      </w:tr>
      <w:tr w:rsidR="002C7BBA">
        <w:trPr>
          <w:trHeight w:val="320"/>
          <w:jc w:val="center"/>
        </w:trPr>
        <w:tc>
          <w:tcPr>
            <w:tcW w:w="2820" w:type="dxa"/>
            <w:shd w:val="clear" w:color="auto" w:fill="FDEADA"/>
          </w:tcPr>
          <w:p w:rsidR="002C7BBA" w:rsidRDefault="00435E9E">
            <w:pPr>
              <w:pStyle w:val="P68B1DB1-Normal8"/>
              <w:pBdr>
                <w:top w:val="nil"/>
                <w:left w:val="nil"/>
                <w:bottom w:val="nil"/>
                <w:right w:val="nil"/>
                <w:between w:val="nil"/>
              </w:pBdr>
              <w:spacing w:before="62" w:line="276" w:lineRule="auto"/>
              <w:ind w:left="91" w:hanging="115"/>
            </w:pPr>
            <w:r>
              <w:t>Acrónimo do Projeto</w:t>
            </w:r>
          </w:p>
        </w:tc>
        <w:tc>
          <w:tcPr>
            <w:tcW w:w="6236" w:type="dxa"/>
          </w:tcPr>
          <w:p w:rsidR="002C7BBA" w:rsidRDefault="00435E9E" w:rsidP="006F0070">
            <w:pPr>
              <w:pStyle w:val="P68B1DB1-Normal8"/>
              <w:pBdr>
                <w:top w:val="nil"/>
                <w:left w:val="nil"/>
                <w:bottom w:val="nil"/>
                <w:right w:val="nil"/>
                <w:between w:val="nil"/>
              </w:pBdr>
              <w:spacing w:before="62" w:line="276" w:lineRule="auto"/>
              <w:ind w:left="90" w:hanging="115"/>
            </w:pPr>
            <w:r>
              <w:t xml:space="preserve"> </w:t>
            </w:r>
            <w:r w:rsidR="006F0070">
              <w:t>CODEIN</w:t>
            </w:r>
          </w:p>
        </w:tc>
      </w:tr>
      <w:tr w:rsidR="002C7BBA">
        <w:trPr>
          <w:trHeight w:val="620"/>
          <w:jc w:val="center"/>
        </w:trPr>
        <w:tc>
          <w:tcPr>
            <w:tcW w:w="2820" w:type="dxa"/>
            <w:shd w:val="clear" w:color="auto" w:fill="FDEADA"/>
          </w:tcPr>
          <w:p w:rsidR="002C7BBA" w:rsidRDefault="00435E9E">
            <w:pPr>
              <w:pStyle w:val="P68B1DB1-Normal8"/>
              <w:pBdr>
                <w:top w:val="nil"/>
                <w:left w:val="nil"/>
                <w:bottom w:val="nil"/>
                <w:right w:val="nil"/>
                <w:between w:val="nil"/>
              </w:pBdr>
              <w:spacing w:before="177" w:line="276" w:lineRule="auto"/>
              <w:ind w:left="91" w:hanging="115"/>
            </w:pPr>
            <w:r>
              <w:t>Título Completo do Projeto</w:t>
            </w:r>
          </w:p>
        </w:tc>
        <w:tc>
          <w:tcPr>
            <w:tcW w:w="6236" w:type="dxa"/>
          </w:tcPr>
          <w:p w:rsidR="002C7BBA" w:rsidRDefault="006F0070">
            <w:pPr>
              <w:pStyle w:val="P68B1DB1-Normal8"/>
              <w:pBdr>
                <w:top w:val="nil"/>
                <w:left w:val="nil"/>
                <w:bottom w:val="nil"/>
                <w:right w:val="nil"/>
                <w:between w:val="nil"/>
              </w:pBdr>
              <w:spacing w:before="62" w:line="276" w:lineRule="auto"/>
              <w:ind w:left="90" w:hanging="115"/>
            </w:pPr>
            <w:proofErr w:type="spellStart"/>
            <w:r w:rsidRPr="006F0070">
              <w:t>Cloud</w:t>
            </w:r>
            <w:proofErr w:type="spellEnd"/>
            <w:r w:rsidRPr="006F0070">
              <w:t xml:space="preserve"> </w:t>
            </w:r>
            <w:proofErr w:type="spellStart"/>
            <w:r w:rsidRPr="006F0070">
              <w:t>cOmputing</w:t>
            </w:r>
            <w:proofErr w:type="spellEnd"/>
            <w:r w:rsidRPr="006F0070">
              <w:t xml:space="preserve"> for Digital </w:t>
            </w:r>
            <w:proofErr w:type="spellStart"/>
            <w:r w:rsidRPr="006F0070">
              <w:t>Education</w:t>
            </w:r>
            <w:proofErr w:type="spellEnd"/>
            <w:r w:rsidRPr="006F0070">
              <w:t xml:space="preserve"> </w:t>
            </w:r>
            <w:proofErr w:type="spellStart"/>
            <w:r w:rsidRPr="006F0070">
              <w:t>INnovation</w:t>
            </w:r>
            <w:proofErr w:type="spellEnd"/>
          </w:p>
        </w:tc>
      </w:tr>
    </w:tbl>
    <w:p w:rsidR="002C7BBA" w:rsidRDefault="002C7BBA">
      <w:pPr>
        <w:pBdr>
          <w:top w:val="nil"/>
          <w:left w:val="nil"/>
          <w:bottom w:val="nil"/>
          <w:right w:val="nil"/>
          <w:between w:val="nil"/>
        </w:pBdr>
        <w:spacing w:line="276" w:lineRule="auto"/>
        <w:rPr>
          <w:b/>
          <w:color w:val="000000"/>
          <w:sz w:val="20"/>
          <w:szCs w:val="20"/>
        </w:rPr>
      </w:pPr>
    </w:p>
    <w:tbl>
      <w:tblPr>
        <w:tblStyle w:val="ad"/>
        <w:tblW w:w="9042" w:type="dxa"/>
        <w:tblInd w:w="139" w:type="dxa"/>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3"/>
        <w:gridCol w:w="6219"/>
      </w:tblGrid>
      <w:tr w:rsidR="002C7BBA">
        <w:trPr>
          <w:trHeight w:val="720"/>
        </w:trPr>
        <w:tc>
          <w:tcPr>
            <w:tcW w:w="2823" w:type="dxa"/>
            <w:shd w:val="clear" w:color="auto" w:fill="FDEADA"/>
          </w:tcPr>
          <w:p w:rsidR="002C7BBA" w:rsidRDefault="00435E9E">
            <w:pPr>
              <w:pStyle w:val="P68B1DB1-Normal8"/>
              <w:pBdr>
                <w:top w:val="nil"/>
                <w:left w:val="nil"/>
                <w:bottom w:val="nil"/>
                <w:right w:val="nil"/>
                <w:between w:val="nil"/>
              </w:pBdr>
              <w:spacing w:before="182" w:line="276" w:lineRule="auto"/>
              <w:ind w:left="109" w:hanging="115"/>
            </w:pPr>
            <w:r>
              <w:t>Palavras-chave</w:t>
            </w:r>
          </w:p>
        </w:tc>
        <w:tc>
          <w:tcPr>
            <w:tcW w:w="6219" w:type="dxa"/>
          </w:tcPr>
          <w:p w:rsidR="002C7BBA" w:rsidRDefault="00435E9E">
            <w:r>
              <w:t>formação à distância, computação em nuvem</w:t>
            </w:r>
          </w:p>
        </w:tc>
      </w:tr>
      <w:tr w:rsidR="002C7BBA">
        <w:trPr>
          <w:trHeight w:val="2280"/>
        </w:trPr>
        <w:tc>
          <w:tcPr>
            <w:tcW w:w="2823" w:type="dxa"/>
            <w:shd w:val="clear" w:color="auto" w:fill="FDEADA"/>
          </w:tcPr>
          <w:p w:rsidR="002C7BBA" w:rsidRDefault="002C7BBA">
            <w:pPr>
              <w:pBdr>
                <w:top w:val="nil"/>
                <w:left w:val="nil"/>
                <w:bottom w:val="nil"/>
                <w:right w:val="nil"/>
                <w:between w:val="nil"/>
              </w:pBdr>
              <w:spacing w:line="276" w:lineRule="auto"/>
              <w:ind w:hanging="115"/>
              <w:rPr>
                <w:b/>
                <w:color w:val="000000"/>
              </w:rPr>
            </w:pPr>
          </w:p>
          <w:p w:rsidR="002C7BBA" w:rsidRDefault="002C7BBA">
            <w:pPr>
              <w:pBdr>
                <w:top w:val="nil"/>
                <w:left w:val="nil"/>
                <w:bottom w:val="nil"/>
                <w:right w:val="nil"/>
                <w:between w:val="nil"/>
              </w:pBdr>
              <w:spacing w:line="276" w:lineRule="auto"/>
              <w:ind w:hanging="115"/>
              <w:rPr>
                <w:b/>
                <w:color w:val="000000"/>
              </w:rPr>
            </w:pPr>
          </w:p>
          <w:p w:rsidR="002C7BBA" w:rsidRDefault="002C7BBA">
            <w:pPr>
              <w:pBdr>
                <w:top w:val="nil"/>
                <w:left w:val="nil"/>
                <w:bottom w:val="nil"/>
                <w:right w:val="nil"/>
                <w:between w:val="nil"/>
              </w:pBdr>
              <w:spacing w:line="276" w:lineRule="auto"/>
              <w:ind w:hanging="115"/>
              <w:rPr>
                <w:b/>
                <w:color w:val="000000"/>
              </w:rPr>
            </w:pPr>
          </w:p>
          <w:p w:rsidR="002C7BBA" w:rsidRDefault="002C7BBA">
            <w:pPr>
              <w:pBdr>
                <w:top w:val="nil"/>
                <w:left w:val="nil"/>
                <w:bottom w:val="nil"/>
                <w:right w:val="nil"/>
                <w:between w:val="nil"/>
              </w:pBdr>
              <w:spacing w:before="4" w:line="276" w:lineRule="auto"/>
              <w:ind w:hanging="115"/>
              <w:rPr>
                <w:b/>
                <w:color w:val="000000"/>
                <w:sz w:val="20"/>
                <w:szCs w:val="20"/>
              </w:rPr>
            </w:pPr>
          </w:p>
          <w:p w:rsidR="002C7BBA" w:rsidRDefault="00435E9E">
            <w:pPr>
              <w:pStyle w:val="P68B1DB1-Normal8"/>
              <w:pBdr>
                <w:top w:val="nil"/>
                <w:left w:val="nil"/>
                <w:bottom w:val="nil"/>
                <w:right w:val="nil"/>
                <w:between w:val="nil"/>
              </w:pBdr>
              <w:spacing w:line="276" w:lineRule="auto"/>
              <w:ind w:left="109" w:hanging="115"/>
            </w:pPr>
            <w:r>
              <w:t>Resumo</w:t>
            </w:r>
          </w:p>
        </w:tc>
        <w:tc>
          <w:tcPr>
            <w:tcW w:w="6219" w:type="dxa"/>
          </w:tcPr>
          <w:p w:rsidR="002C7BBA" w:rsidRDefault="002C7BBA"/>
        </w:tc>
      </w:tr>
    </w:tbl>
    <w:tbl>
      <w:tblPr>
        <w:tblStyle w:val="ae"/>
        <w:tblW w:w="9042" w:type="dxa"/>
        <w:tblInd w:w="139" w:type="dxa"/>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3"/>
        <w:gridCol w:w="6219"/>
      </w:tblGrid>
      <w:tr w:rsidR="002C7BBA">
        <w:trPr>
          <w:trHeight w:val="1660"/>
        </w:trPr>
        <w:tc>
          <w:tcPr>
            <w:tcW w:w="2823" w:type="dxa"/>
            <w:shd w:val="clear" w:color="auto" w:fill="FDEADA"/>
          </w:tcPr>
          <w:p w:rsidR="002C7BBA" w:rsidRDefault="002C7BBA">
            <w:pPr>
              <w:pBdr>
                <w:top w:val="nil"/>
                <w:left w:val="nil"/>
                <w:bottom w:val="nil"/>
                <w:right w:val="nil"/>
                <w:between w:val="nil"/>
              </w:pBdr>
              <w:spacing w:line="276" w:lineRule="auto"/>
              <w:ind w:hanging="115"/>
              <w:rPr>
                <w:b/>
                <w:color w:val="000000"/>
              </w:rPr>
            </w:pPr>
          </w:p>
          <w:p w:rsidR="002C7BBA" w:rsidRDefault="002C7BBA" w:rsidP="006F0070">
            <w:pPr>
              <w:pBdr>
                <w:top w:val="nil"/>
                <w:left w:val="nil"/>
                <w:bottom w:val="nil"/>
                <w:right w:val="nil"/>
                <w:between w:val="nil"/>
              </w:pBdr>
              <w:shd w:val="clear" w:color="auto" w:fill="FDEADA"/>
              <w:spacing w:line="276" w:lineRule="auto"/>
              <w:ind w:hanging="115"/>
              <w:jc w:val="left"/>
              <w:rPr>
                <w:b/>
                <w:color w:val="000000"/>
              </w:rPr>
            </w:pPr>
          </w:p>
          <w:p w:rsidR="002C7BBA" w:rsidRDefault="00435E9E" w:rsidP="006F0070">
            <w:pPr>
              <w:pStyle w:val="P68B1DB1-Normal8"/>
              <w:pBdr>
                <w:top w:val="nil"/>
                <w:left w:val="nil"/>
                <w:bottom w:val="nil"/>
                <w:right w:val="nil"/>
                <w:between w:val="nil"/>
              </w:pBdr>
              <w:shd w:val="clear" w:color="auto" w:fill="FDEADA"/>
              <w:spacing w:before="141" w:line="276" w:lineRule="auto"/>
              <w:ind w:left="109" w:hanging="115"/>
              <w:jc w:val="left"/>
            </w:pPr>
            <w:proofErr w:type="spellStart"/>
            <w:r>
              <w:t>Exclusão</w:t>
            </w:r>
            <w:proofErr w:type="spellEnd"/>
            <w:r>
              <w:t xml:space="preserve"> de </w:t>
            </w:r>
            <w:proofErr w:type="spellStart"/>
            <w:r>
              <w:t>Responsabilidade</w:t>
            </w:r>
            <w:proofErr w:type="spellEnd"/>
          </w:p>
        </w:tc>
        <w:tc>
          <w:tcPr>
            <w:tcW w:w="6219" w:type="dxa"/>
          </w:tcPr>
          <w:p w:rsidR="002C7BBA" w:rsidRDefault="00435E9E">
            <w:r>
              <w:t>Este projeto foi financiado com o apoio da Comissão Europeia. A presente publicação reflete apenas os pontos de vista do autor e a Comissão não pode ser responsabilizada por qualquer utilização que possa ser feita das informações nela contidas.</w:t>
            </w:r>
          </w:p>
        </w:tc>
      </w:tr>
    </w:tbl>
    <w:p w:rsidR="002C7BBA" w:rsidRDefault="002C7BBA">
      <w:pPr>
        <w:spacing w:line="276" w:lineRule="auto"/>
        <w:sectPr w:rsidR="002C7BBA">
          <w:pgSz w:w="12240" w:h="15840"/>
          <w:pgMar w:top="1780" w:right="1460" w:bottom="1380" w:left="1460" w:header="14" w:footer="1180" w:gutter="0"/>
          <w:cols w:space="720" w:equalWidth="0">
            <w:col w:w="9406"/>
          </w:cols>
        </w:sectPr>
      </w:pPr>
    </w:p>
    <w:p w:rsidR="002C7BBA" w:rsidRDefault="002C7BBA">
      <w:pPr>
        <w:pBdr>
          <w:top w:val="nil"/>
          <w:left w:val="nil"/>
          <w:bottom w:val="nil"/>
          <w:right w:val="nil"/>
          <w:between w:val="nil"/>
        </w:pBdr>
        <w:spacing w:line="276" w:lineRule="auto"/>
        <w:rPr>
          <w:b/>
          <w:color w:val="000000"/>
          <w:sz w:val="29"/>
          <w:szCs w:val="29"/>
        </w:rPr>
      </w:pPr>
    </w:p>
    <w:p w:rsidR="002C7BBA" w:rsidRDefault="00435E9E">
      <w:pPr>
        <w:pStyle w:val="P68B1DB1-Normal7"/>
        <w:spacing w:before="32" w:line="276" w:lineRule="auto"/>
        <w:ind w:left="311" w:right="315"/>
        <w:jc w:val="center"/>
        <w:rPr>
          <w:szCs w:val="36"/>
        </w:rPr>
      </w:pPr>
      <w:r>
        <w:t>Conteúdo</w:t>
      </w:r>
    </w:p>
    <w:sdt>
      <w:sdtPr>
        <w:rPr>
          <w:sz w:val="20"/>
        </w:rPr>
        <w:id w:val="-1157995500"/>
        <w:docPartObj>
          <w:docPartGallery w:val="Table of Contents"/>
          <w:docPartUnique/>
        </w:docPartObj>
      </w:sdtPr>
      <w:sdtEndPr>
        <w:rPr>
          <w:b/>
          <w:bCs/>
          <w:noProof/>
        </w:rPr>
      </w:sdtEndPr>
      <w:sdtContent>
        <w:p w:rsidR="006F0070" w:rsidRDefault="00435E9E">
          <w:pPr>
            <w:pStyle w:val="TOC2"/>
            <w:tabs>
              <w:tab w:val="right" w:leader="dot" w:pos="9396"/>
            </w:tabs>
            <w:rPr>
              <w:rFonts w:asciiTheme="minorHAnsi" w:eastAsiaTheme="minorEastAsia" w:hAnsiTheme="minorHAnsi" w:cstheme="minorBidi"/>
              <w:noProof/>
            </w:rPr>
          </w:pPr>
          <w:r>
            <w:fldChar w:fldCharType="begin"/>
          </w:r>
          <w:r>
            <w:rPr>
              <w:sz w:val="18"/>
            </w:rPr>
            <w:instrText xml:space="preserve"> TOC \o "1-3" \h \z \u </w:instrText>
          </w:r>
          <w:r>
            <w:fldChar w:fldCharType="separate"/>
          </w:r>
          <w:hyperlink w:anchor="_Toc159606274" w:history="1">
            <w:r w:rsidR="006F0070" w:rsidRPr="004854E6">
              <w:rPr>
                <w:rStyle w:val="Hyperlink"/>
                <w:noProof/>
              </w:rPr>
              <w:t>INTRODUÇÃO</w:t>
            </w:r>
            <w:r w:rsidR="006F0070">
              <w:rPr>
                <w:noProof/>
                <w:webHidden/>
              </w:rPr>
              <w:tab/>
            </w:r>
            <w:r w:rsidR="006F0070">
              <w:rPr>
                <w:noProof/>
                <w:webHidden/>
              </w:rPr>
              <w:fldChar w:fldCharType="begin"/>
            </w:r>
            <w:r w:rsidR="006F0070">
              <w:rPr>
                <w:noProof/>
                <w:webHidden/>
              </w:rPr>
              <w:instrText xml:space="preserve"> PAGEREF _Toc159606274 \h </w:instrText>
            </w:r>
            <w:r w:rsidR="006F0070">
              <w:rPr>
                <w:noProof/>
                <w:webHidden/>
              </w:rPr>
            </w:r>
            <w:r w:rsidR="006F0070">
              <w:rPr>
                <w:noProof/>
                <w:webHidden/>
              </w:rPr>
              <w:fldChar w:fldCharType="separate"/>
            </w:r>
            <w:r w:rsidR="006F0070">
              <w:rPr>
                <w:noProof/>
                <w:webHidden/>
              </w:rPr>
              <w:t>5</w:t>
            </w:r>
            <w:r w:rsidR="006F0070">
              <w:rPr>
                <w:noProof/>
                <w:webHidden/>
              </w:rPr>
              <w:fldChar w:fldCharType="end"/>
            </w:r>
          </w:hyperlink>
        </w:p>
        <w:p w:rsidR="006F0070" w:rsidRDefault="00907D01">
          <w:pPr>
            <w:pStyle w:val="TOC2"/>
            <w:tabs>
              <w:tab w:val="right" w:leader="dot" w:pos="9396"/>
            </w:tabs>
            <w:rPr>
              <w:rFonts w:asciiTheme="minorHAnsi" w:eastAsiaTheme="minorEastAsia" w:hAnsiTheme="minorHAnsi" w:cstheme="minorBidi"/>
              <w:noProof/>
            </w:rPr>
          </w:pPr>
          <w:hyperlink w:anchor="_Toc159606275" w:history="1">
            <w:r w:rsidR="006F0070" w:rsidRPr="004854E6">
              <w:rPr>
                <w:rStyle w:val="Hyperlink"/>
                <w:noProof/>
              </w:rPr>
              <w:t>PERGUNTAS DE AVALIAÇÃO: AVALIAR O SEU CONHECIMENTO</w:t>
            </w:r>
            <w:r w:rsidR="006F0070">
              <w:rPr>
                <w:noProof/>
                <w:webHidden/>
              </w:rPr>
              <w:tab/>
            </w:r>
            <w:r w:rsidR="006F0070">
              <w:rPr>
                <w:noProof/>
                <w:webHidden/>
              </w:rPr>
              <w:fldChar w:fldCharType="begin"/>
            </w:r>
            <w:r w:rsidR="006F0070">
              <w:rPr>
                <w:noProof/>
                <w:webHidden/>
              </w:rPr>
              <w:instrText xml:space="preserve"> PAGEREF _Toc159606275 \h </w:instrText>
            </w:r>
            <w:r w:rsidR="006F0070">
              <w:rPr>
                <w:noProof/>
                <w:webHidden/>
              </w:rPr>
            </w:r>
            <w:r w:rsidR="006F0070">
              <w:rPr>
                <w:noProof/>
                <w:webHidden/>
              </w:rPr>
              <w:fldChar w:fldCharType="separate"/>
            </w:r>
            <w:r w:rsidR="006F0070">
              <w:rPr>
                <w:noProof/>
                <w:webHidden/>
              </w:rPr>
              <w:t>5</w:t>
            </w:r>
            <w:r w:rsidR="006F0070">
              <w:rPr>
                <w:noProof/>
                <w:webHidden/>
              </w:rPr>
              <w:fldChar w:fldCharType="end"/>
            </w:r>
          </w:hyperlink>
        </w:p>
        <w:p w:rsidR="006F0070" w:rsidRDefault="00907D01">
          <w:pPr>
            <w:pStyle w:val="TOC2"/>
            <w:tabs>
              <w:tab w:val="right" w:leader="dot" w:pos="9396"/>
            </w:tabs>
            <w:rPr>
              <w:rFonts w:asciiTheme="minorHAnsi" w:eastAsiaTheme="minorEastAsia" w:hAnsiTheme="minorHAnsi" w:cstheme="minorBidi"/>
              <w:noProof/>
            </w:rPr>
          </w:pPr>
          <w:hyperlink w:anchor="_Toc159606276" w:history="1">
            <w:r w:rsidR="006F0070" w:rsidRPr="004854E6">
              <w:rPr>
                <w:rStyle w:val="Hyperlink"/>
                <w:noProof/>
              </w:rPr>
              <w:t>REFERÊNCIAS</w:t>
            </w:r>
            <w:r w:rsidR="006F0070">
              <w:rPr>
                <w:noProof/>
                <w:webHidden/>
              </w:rPr>
              <w:tab/>
            </w:r>
            <w:r w:rsidR="006F0070">
              <w:rPr>
                <w:noProof/>
                <w:webHidden/>
              </w:rPr>
              <w:fldChar w:fldCharType="begin"/>
            </w:r>
            <w:r w:rsidR="006F0070">
              <w:rPr>
                <w:noProof/>
                <w:webHidden/>
              </w:rPr>
              <w:instrText xml:space="preserve"> PAGEREF _Toc159606276 \h </w:instrText>
            </w:r>
            <w:r w:rsidR="006F0070">
              <w:rPr>
                <w:noProof/>
                <w:webHidden/>
              </w:rPr>
            </w:r>
            <w:r w:rsidR="006F0070">
              <w:rPr>
                <w:noProof/>
                <w:webHidden/>
              </w:rPr>
              <w:fldChar w:fldCharType="separate"/>
            </w:r>
            <w:r w:rsidR="006F0070">
              <w:rPr>
                <w:noProof/>
                <w:webHidden/>
              </w:rPr>
              <w:t>22</w:t>
            </w:r>
            <w:r w:rsidR="006F0070">
              <w:rPr>
                <w:noProof/>
                <w:webHidden/>
              </w:rPr>
              <w:fldChar w:fldCharType="end"/>
            </w:r>
          </w:hyperlink>
        </w:p>
        <w:p w:rsidR="002C7BBA" w:rsidRDefault="00435E9E">
          <w:pPr>
            <w:rPr>
              <w:b/>
              <w:bCs/>
            </w:rPr>
          </w:pPr>
          <w:r>
            <w:rPr>
              <w:b/>
              <w:bCs/>
              <w:sz w:val="18"/>
            </w:rPr>
            <w:fldChar w:fldCharType="end"/>
          </w:r>
        </w:p>
      </w:sdtContent>
    </w:sdt>
    <w:bookmarkStart w:id="1" w:name="_heading=h.gjdgxs" w:colFirst="0" w:colLast="0" w:displacedByCustomXml="prev"/>
    <w:bookmarkEnd w:id="1" w:displacedByCustomXml="prev"/>
    <w:p w:rsidR="002C7BBA" w:rsidRDefault="00435E9E">
      <w:pPr>
        <w:spacing w:before="0" w:after="0" w:line="240" w:lineRule="auto"/>
        <w:jc w:val="left"/>
        <w:rPr>
          <w:b/>
          <w:bCs/>
          <w:sz w:val="26"/>
          <w:szCs w:val="24"/>
        </w:rPr>
      </w:pPr>
      <w:r>
        <w:br w:type="page"/>
      </w:r>
    </w:p>
    <w:p w:rsidR="002C7BBA" w:rsidRDefault="00435E9E">
      <w:pPr>
        <w:pStyle w:val="Heading2"/>
        <w:tabs>
          <w:tab w:val="left" w:pos="476"/>
        </w:tabs>
        <w:spacing w:line="276" w:lineRule="auto"/>
      </w:pPr>
      <w:bookmarkStart w:id="2" w:name="_Toc159606274"/>
      <w:r>
        <w:lastRenderedPageBreak/>
        <w:t>INTRODUÇÃO</w:t>
      </w:r>
      <w:bookmarkEnd w:id="2"/>
    </w:p>
    <w:p w:rsidR="002C7BBA" w:rsidRDefault="00435E9E">
      <w:pPr>
        <w:pStyle w:val="BodyText"/>
      </w:pPr>
      <w:bookmarkStart w:id="3" w:name="_heading=h.30j0zll" w:colFirst="0" w:colLast="0"/>
      <w:bookmarkEnd w:id="3"/>
      <w:r>
        <w:t>Veja abaixo um conjunto de perguntas de avaliação concebidas para o ajudar a avaliar o seu conhecimento. Estas perguntas, juntamente com outras pessoas como as mesmas, foram publicadas anteriormente na plataforma Oracle Academy Member Hub como questionários de avaliação interativos, midterms e exames finais.</w:t>
      </w:r>
    </w:p>
    <w:p w:rsidR="002C7BBA" w:rsidRDefault="00435E9E">
      <w:pPr>
        <w:pStyle w:val="Heading2"/>
      </w:pPr>
      <w:bookmarkStart w:id="4" w:name="_Toc159606275"/>
      <w:r>
        <w:t>PERGUNTAS DE AVALIAÇÃO: AVALIAR O SEU CONHECIMENTO</w:t>
      </w:r>
      <w:bookmarkEnd w:id="4"/>
    </w:p>
    <w:p w:rsidR="002C7BBA" w:rsidRDefault="00435E9E">
      <w:pPr>
        <w:pStyle w:val="BodyText"/>
      </w:pPr>
      <w:r>
        <w:t>1. Qual é a seguinte instrução verdadeira?</w:t>
      </w:r>
    </w:p>
    <w:p w:rsidR="002C7BBA" w:rsidRDefault="00435E9E">
      <w:pPr>
        <w:pStyle w:val="ListParagraph"/>
        <w:widowControl/>
        <w:numPr>
          <w:ilvl w:val="0"/>
          <w:numId w:val="10"/>
        </w:numPr>
        <w:spacing w:before="0" w:after="160" w:line="259" w:lineRule="auto"/>
        <w:contextualSpacing/>
        <w:jc w:val="left"/>
      </w:pPr>
      <w:r>
        <w:t>Cada domínio de falha consiste em três domínios de disponibilidade</w:t>
      </w:r>
    </w:p>
    <w:p w:rsidR="002C7BBA" w:rsidRDefault="00435E9E">
      <w:pPr>
        <w:pStyle w:val="ListParagraph"/>
        <w:widowControl/>
        <w:numPr>
          <w:ilvl w:val="0"/>
          <w:numId w:val="10"/>
        </w:numPr>
        <w:spacing w:before="0" w:after="160" w:line="259" w:lineRule="auto"/>
        <w:contextualSpacing/>
        <w:jc w:val="left"/>
      </w:pPr>
      <w:r>
        <w:t xml:space="preserve">Cada domínio de disponibilidade consiste em três domínios de falhas  </w:t>
      </w:r>
    </w:p>
    <w:p w:rsidR="002C7BBA" w:rsidRDefault="00435E9E">
      <w:pPr>
        <w:pStyle w:val="ListParagraph"/>
        <w:widowControl/>
        <w:numPr>
          <w:ilvl w:val="0"/>
          <w:numId w:val="10"/>
        </w:numPr>
        <w:spacing w:before="0" w:after="160" w:line="259" w:lineRule="auto"/>
        <w:contextualSpacing/>
        <w:jc w:val="left"/>
      </w:pPr>
      <w:r>
        <w:t>Os domínios de disponibilidade são isolados uns dos outros</w:t>
      </w:r>
    </w:p>
    <w:p w:rsidR="002C7BBA" w:rsidRDefault="00435E9E">
      <w:pPr>
        <w:pStyle w:val="ListParagraph"/>
        <w:widowControl/>
        <w:numPr>
          <w:ilvl w:val="0"/>
          <w:numId w:val="10"/>
        </w:numPr>
        <w:spacing w:before="0" w:after="160" w:line="259" w:lineRule="auto"/>
        <w:contextualSpacing/>
        <w:jc w:val="left"/>
      </w:pPr>
      <w:r>
        <w:t>Todas as regiões do OCI são uma região de AD única</w:t>
      </w:r>
    </w:p>
    <w:p w:rsidR="002C7BBA" w:rsidRDefault="00435E9E">
      <w:pPr>
        <w:pStyle w:val="BodyText"/>
      </w:pPr>
      <w:r>
        <w:t>2. Uma empresa desenvolveu uma aplicação para a Web no Oracle Cloud Infrastructure. O que devem fazer para garantir que a aplicação tem o maior nível de resiliência?</w:t>
      </w:r>
    </w:p>
    <w:p w:rsidR="002C7BBA" w:rsidRDefault="00435E9E">
      <w:pPr>
        <w:pStyle w:val="ListParagraph"/>
        <w:widowControl/>
        <w:numPr>
          <w:ilvl w:val="0"/>
          <w:numId w:val="9"/>
        </w:numPr>
        <w:spacing w:before="0" w:after="160" w:line="259" w:lineRule="auto"/>
        <w:contextualSpacing/>
        <w:jc w:val="left"/>
      </w:pPr>
      <w:r>
        <w:t xml:space="preserve">Implemente a aplicação em várias Virtual Cloud Networks. </w:t>
      </w:r>
    </w:p>
    <w:p w:rsidR="002C7BBA" w:rsidRDefault="00435E9E">
      <w:pPr>
        <w:pStyle w:val="ListParagraph"/>
        <w:widowControl/>
        <w:numPr>
          <w:ilvl w:val="0"/>
          <w:numId w:val="9"/>
        </w:numPr>
        <w:spacing w:before="0" w:after="160" w:line="259" w:lineRule="auto"/>
        <w:contextualSpacing/>
        <w:jc w:val="left"/>
      </w:pPr>
      <w:r>
        <w:t xml:space="preserve">Implemente a aplicação em vários Domínios de Disponibilidade e Domínios de Falhas.  </w:t>
      </w:r>
    </w:p>
    <w:p w:rsidR="002C7BBA" w:rsidRDefault="00435E9E">
      <w:pPr>
        <w:pStyle w:val="ListParagraph"/>
        <w:widowControl/>
        <w:numPr>
          <w:ilvl w:val="0"/>
          <w:numId w:val="9"/>
        </w:numPr>
        <w:spacing w:before="0" w:after="160" w:line="259" w:lineRule="auto"/>
        <w:contextualSpacing/>
        <w:jc w:val="left"/>
      </w:pPr>
      <w:r>
        <w:t>Implemente a aplicação em várias Regiões e Domínios de Disponibilidade.</w:t>
      </w:r>
    </w:p>
    <w:p w:rsidR="002C7BBA" w:rsidRDefault="00435E9E">
      <w:pPr>
        <w:pStyle w:val="ListParagraph"/>
        <w:widowControl/>
        <w:numPr>
          <w:ilvl w:val="0"/>
          <w:numId w:val="9"/>
        </w:numPr>
        <w:spacing w:before="0" w:after="160" w:line="259" w:lineRule="auto"/>
        <w:contextualSpacing/>
        <w:jc w:val="left"/>
      </w:pPr>
      <w:r>
        <w:t>Implemente a aplicação em vários Domínios de Disponibilidade e sub-redes.</w:t>
      </w:r>
    </w:p>
    <w:p w:rsidR="002C7BBA" w:rsidRDefault="00435E9E">
      <w:pPr>
        <w:pStyle w:val="BodyText"/>
      </w:pPr>
      <w:r>
        <w:t>3. Qual da virtualização seguinte desloca o armazenamento e a I/O de rede para fora do hipervisor e permite instâncias de sobrecarga e bare metal inferiores?</w:t>
      </w:r>
    </w:p>
    <w:p w:rsidR="002C7BBA" w:rsidRDefault="00435E9E">
      <w:pPr>
        <w:pStyle w:val="ListParagraph"/>
        <w:widowControl/>
        <w:numPr>
          <w:ilvl w:val="0"/>
          <w:numId w:val="8"/>
        </w:numPr>
        <w:spacing w:before="0" w:after="160" w:line="259" w:lineRule="auto"/>
        <w:contextualSpacing/>
        <w:jc w:val="left"/>
      </w:pPr>
      <w:r>
        <w:t>Virtualização de Armazenamento</w:t>
      </w:r>
    </w:p>
    <w:p w:rsidR="002C7BBA" w:rsidRDefault="00435E9E">
      <w:pPr>
        <w:pStyle w:val="ListParagraph"/>
        <w:widowControl/>
        <w:numPr>
          <w:ilvl w:val="0"/>
          <w:numId w:val="8"/>
        </w:numPr>
        <w:spacing w:before="0" w:after="160" w:line="259" w:lineRule="auto"/>
        <w:contextualSpacing/>
        <w:jc w:val="left"/>
      </w:pPr>
      <w:r>
        <w:t>Virtualização de Rede</w:t>
      </w:r>
    </w:p>
    <w:p w:rsidR="002C7BBA" w:rsidRDefault="00435E9E">
      <w:pPr>
        <w:pStyle w:val="ListParagraph"/>
        <w:widowControl/>
        <w:numPr>
          <w:ilvl w:val="0"/>
          <w:numId w:val="8"/>
        </w:numPr>
        <w:spacing w:before="0" w:after="160" w:line="259" w:lineRule="auto"/>
        <w:contextualSpacing/>
        <w:jc w:val="left"/>
      </w:pPr>
      <w:r>
        <w:t xml:space="preserve">Virtualização de Rede Fora da Caixa  </w:t>
      </w:r>
    </w:p>
    <w:p w:rsidR="002C7BBA" w:rsidRDefault="00435E9E">
      <w:pPr>
        <w:pStyle w:val="ListParagraph"/>
        <w:widowControl/>
        <w:numPr>
          <w:ilvl w:val="0"/>
          <w:numId w:val="8"/>
        </w:numPr>
        <w:spacing w:before="0" w:after="160" w:line="259" w:lineRule="auto"/>
        <w:contextualSpacing/>
        <w:jc w:val="left"/>
      </w:pPr>
      <w:r>
        <w:t>Virtualização da Aplicação</w:t>
      </w:r>
    </w:p>
    <w:p w:rsidR="002C7BBA" w:rsidRDefault="00435E9E">
      <w:pPr>
        <w:pStyle w:val="BodyText"/>
      </w:pPr>
      <w:r>
        <w:t>4. Quais são os números máximos de domínios de disponibilidade numa região da cloud?</w:t>
      </w:r>
    </w:p>
    <w:p w:rsidR="002C7BBA" w:rsidRDefault="00435E9E">
      <w:pPr>
        <w:pStyle w:val="ListParagraph"/>
        <w:widowControl/>
        <w:numPr>
          <w:ilvl w:val="0"/>
          <w:numId w:val="7"/>
        </w:numPr>
        <w:spacing w:before="0" w:after="160" w:line="259" w:lineRule="auto"/>
        <w:contextualSpacing/>
        <w:jc w:val="left"/>
      </w:pPr>
      <w:r>
        <w:t>2</w:t>
      </w:r>
    </w:p>
    <w:p w:rsidR="002C7BBA" w:rsidRDefault="00435E9E">
      <w:pPr>
        <w:pStyle w:val="ListParagraph"/>
        <w:widowControl/>
        <w:numPr>
          <w:ilvl w:val="0"/>
          <w:numId w:val="7"/>
        </w:numPr>
        <w:spacing w:before="0" w:after="160" w:line="259" w:lineRule="auto"/>
        <w:contextualSpacing/>
        <w:jc w:val="left"/>
      </w:pPr>
      <w:r>
        <w:t>10</w:t>
      </w:r>
    </w:p>
    <w:p w:rsidR="002C7BBA" w:rsidRDefault="00435E9E">
      <w:pPr>
        <w:pStyle w:val="ListParagraph"/>
        <w:widowControl/>
        <w:numPr>
          <w:ilvl w:val="0"/>
          <w:numId w:val="7"/>
        </w:numPr>
        <w:spacing w:before="0" w:after="160" w:line="259" w:lineRule="auto"/>
        <w:contextualSpacing/>
        <w:jc w:val="left"/>
      </w:pPr>
      <w:r>
        <w:t xml:space="preserve">3  </w:t>
      </w:r>
    </w:p>
    <w:p w:rsidR="002C7BBA" w:rsidRDefault="00435E9E">
      <w:pPr>
        <w:pStyle w:val="ListParagraph"/>
        <w:widowControl/>
        <w:numPr>
          <w:ilvl w:val="0"/>
          <w:numId w:val="7"/>
        </w:numPr>
        <w:spacing w:before="0" w:after="160" w:line="259" w:lineRule="auto"/>
        <w:contextualSpacing/>
        <w:jc w:val="left"/>
      </w:pPr>
      <w:r>
        <w:t>1</w:t>
      </w:r>
    </w:p>
    <w:p w:rsidR="002C7BBA" w:rsidRDefault="00435E9E">
      <w:pPr>
        <w:spacing w:before="0" w:after="0" w:line="240" w:lineRule="auto"/>
        <w:jc w:val="left"/>
      </w:pPr>
      <w:r>
        <w:br w:type="page"/>
      </w:r>
    </w:p>
    <w:p w:rsidR="002C7BBA" w:rsidRDefault="00435E9E">
      <w:pPr>
        <w:pStyle w:val="BodyText"/>
      </w:pPr>
      <w:r>
        <w:lastRenderedPageBreak/>
        <w:t>5. Qual dos seguintes valores representa o intervalo de endereços IP na rede 192.168.2.0/25?</w:t>
      </w:r>
    </w:p>
    <w:p w:rsidR="002C7BBA" w:rsidRDefault="00435E9E">
      <w:pPr>
        <w:pStyle w:val="ListParagraph"/>
        <w:widowControl/>
        <w:numPr>
          <w:ilvl w:val="0"/>
          <w:numId w:val="11"/>
        </w:numPr>
        <w:spacing w:before="0" w:after="160" w:line="259" w:lineRule="auto"/>
        <w:contextualSpacing/>
        <w:jc w:val="left"/>
      </w:pPr>
      <w:r>
        <w:t>192.168.2.0 – 192.168.2.31</w:t>
      </w:r>
    </w:p>
    <w:p w:rsidR="002C7BBA" w:rsidRDefault="00435E9E">
      <w:pPr>
        <w:pStyle w:val="ListParagraph"/>
        <w:widowControl/>
        <w:numPr>
          <w:ilvl w:val="0"/>
          <w:numId w:val="11"/>
        </w:numPr>
        <w:spacing w:before="0" w:after="160" w:line="259" w:lineRule="auto"/>
        <w:contextualSpacing/>
        <w:jc w:val="left"/>
      </w:pPr>
      <w:r>
        <w:t>192.168.2.0 – 192.168.2.65</w:t>
      </w:r>
    </w:p>
    <w:p w:rsidR="002C7BBA" w:rsidRDefault="00435E9E">
      <w:pPr>
        <w:pStyle w:val="ListParagraph"/>
        <w:widowControl/>
        <w:numPr>
          <w:ilvl w:val="0"/>
          <w:numId w:val="11"/>
        </w:numPr>
        <w:spacing w:before="0" w:after="160" w:line="259" w:lineRule="auto"/>
        <w:contextualSpacing/>
        <w:jc w:val="left"/>
      </w:pPr>
      <w:r>
        <w:t xml:space="preserve">192.168.2.0 – 192.168.2.127  </w:t>
      </w:r>
    </w:p>
    <w:p w:rsidR="002C7BBA" w:rsidRDefault="00435E9E">
      <w:pPr>
        <w:pStyle w:val="ListParagraph"/>
        <w:widowControl/>
        <w:numPr>
          <w:ilvl w:val="0"/>
          <w:numId w:val="11"/>
        </w:numPr>
        <w:spacing w:before="0" w:after="160" w:line="259" w:lineRule="auto"/>
        <w:contextualSpacing/>
        <w:jc w:val="left"/>
      </w:pPr>
      <w:r>
        <w:t>192.168.2.0 – 192.168.2.7</w:t>
      </w:r>
    </w:p>
    <w:p w:rsidR="002C7BBA" w:rsidRDefault="00435E9E">
      <w:pPr>
        <w:pStyle w:val="BodyText"/>
      </w:pPr>
      <w:r>
        <w:t>6. Qual é o protocolo seguinte que o Fastconnect utiliza para o intercâmbio de informações de encaminhamento?</w:t>
      </w:r>
    </w:p>
    <w:p w:rsidR="002C7BBA" w:rsidRDefault="00435E9E">
      <w:pPr>
        <w:pStyle w:val="ListParagraph"/>
        <w:widowControl/>
        <w:numPr>
          <w:ilvl w:val="0"/>
          <w:numId w:val="12"/>
        </w:numPr>
        <w:spacing w:before="0" w:after="160" w:line="259" w:lineRule="auto"/>
        <w:contextualSpacing/>
        <w:jc w:val="left"/>
      </w:pPr>
      <w:r>
        <w:t xml:space="preserve">BGP  </w:t>
      </w:r>
    </w:p>
    <w:p w:rsidR="002C7BBA" w:rsidRDefault="00435E9E">
      <w:pPr>
        <w:pStyle w:val="ListParagraph"/>
        <w:widowControl/>
        <w:numPr>
          <w:ilvl w:val="0"/>
          <w:numId w:val="12"/>
        </w:numPr>
        <w:spacing w:before="0" w:after="160" w:line="259" w:lineRule="auto"/>
        <w:contextualSpacing/>
        <w:jc w:val="left"/>
      </w:pPr>
      <w:r>
        <w:t>ICMP</w:t>
      </w:r>
    </w:p>
    <w:p w:rsidR="002C7BBA" w:rsidRDefault="00435E9E">
      <w:pPr>
        <w:pStyle w:val="ListParagraph"/>
        <w:widowControl/>
        <w:numPr>
          <w:ilvl w:val="0"/>
          <w:numId w:val="12"/>
        </w:numPr>
        <w:spacing w:before="0" w:after="160" w:line="259" w:lineRule="auto"/>
        <w:contextualSpacing/>
        <w:jc w:val="left"/>
      </w:pPr>
      <w:r>
        <w:t>OSPF</w:t>
      </w:r>
    </w:p>
    <w:p w:rsidR="002C7BBA" w:rsidRDefault="00435E9E">
      <w:pPr>
        <w:pStyle w:val="ListParagraph"/>
        <w:widowControl/>
        <w:numPr>
          <w:ilvl w:val="0"/>
          <w:numId w:val="12"/>
        </w:numPr>
        <w:spacing w:before="0" w:after="160" w:line="259" w:lineRule="auto"/>
        <w:contextualSpacing/>
        <w:jc w:val="left"/>
      </w:pPr>
      <w:r>
        <w:t>SUGESTÃO</w:t>
      </w:r>
    </w:p>
    <w:p w:rsidR="002C7BBA" w:rsidRDefault="00435E9E">
      <w:pPr>
        <w:pStyle w:val="BodyText"/>
      </w:pPr>
      <w:r>
        <w:t>7. Que gateway pode ser utilizado para fornecer acesso à Internet aos volumes de transações implementados numa sub-rede privada de uma VCN?</w:t>
      </w:r>
    </w:p>
    <w:p w:rsidR="002C7BBA" w:rsidRDefault="00435E9E">
      <w:pPr>
        <w:pStyle w:val="ListParagraph"/>
        <w:widowControl/>
        <w:numPr>
          <w:ilvl w:val="0"/>
          <w:numId w:val="12"/>
        </w:numPr>
        <w:spacing w:before="0" w:after="160" w:line="259" w:lineRule="auto"/>
        <w:contextualSpacing/>
        <w:jc w:val="left"/>
      </w:pPr>
      <w:r>
        <w:t>Gateway do Serviço</w:t>
      </w:r>
    </w:p>
    <w:p w:rsidR="002C7BBA" w:rsidRDefault="00435E9E">
      <w:pPr>
        <w:pStyle w:val="ListParagraph"/>
        <w:widowControl/>
        <w:numPr>
          <w:ilvl w:val="0"/>
          <w:numId w:val="12"/>
        </w:numPr>
        <w:spacing w:before="0" w:after="160" w:line="259" w:lineRule="auto"/>
        <w:contextualSpacing/>
        <w:jc w:val="left"/>
      </w:pPr>
      <w:r>
        <w:t>Gateway de Encaminhamento Dinâmico</w:t>
      </w:r>
    </w:p>
    <w:p w:rsidR="002C7BBA" w:rsidRDefault="00435E9E">
      <w:pPr>
        <w:pStyle w:val="ListParagraph"/>
        <w:widowControl/>
        <w:numPr>
          <w:ilvl w:val="0"/>
          <w:numId w:val="12"/>
        </w:numPr>
        <w:spacing w:before="0" w:after="160" w:line="259" w:lineRule="auto"/>
        <w:contextualSpacing/>
        <w:jc w:val="left"/>
      </w:pPr>
      <w:r>
        <w:t xml:space="preserve">Gateway de NAT  </w:t>
      </w:r>
    </w:p>
    <w:p w:rsidR="002C7BBA" w:rsidRDefault="00435E9E">
      <w:pPr>
        <w:pStyle w:val="ListParagraph"/>
        <w:widowControl/>
        <w:numPr>
          <w:ilvl w:val="0"/>
          <w:numId w:val="12"/>
        </w:numPr>
        <w:spacing w:before="0" w:after="160" w:line="259" w:lineRule="auto"/>
        <w:contextualSpacing/>
        <w:jc w:val="left"/>
      </w:pPr>
      <w:r>
        <w:t>Gateway da Internet</w:t>
      </w:r>
    </w:p>
    <w:p w:rsidR="002C7BBA" w:rsidRDefault="00435E9E">
      <w:pPr>
        <w:pStyle w:val="BodyText"/>
      </w:pPr>
      <w:r>
        <w:t>8. Indique se a instrução é True ou False: O Gateway do Peering Local é obrigatório para ligar duas VCN numa região?</w:t>
      </w:r>
    </w:p>
    <w:p w:rsidR="002C7BBA" w:rsidRDefault="00435E9E">
      <w:pPr>
        <w:pStyle w:val="ListParagraph"/>
        <w:widowControl/>
        <w:numPr>
          <w:ilvl w:val="0"/>
          <w:numId w:val="12"/>
        </w:numPr>
        <w:spacing w:before="0" w:after="160" w:line="259" w:lineRule="auto"/>
        <w:contextualSpacing/>
        <w:jc w:val="left"/>
      </w:pPr>
      <w:r>
        <w:t xml:space="preserve">Verdadeiro  </w:t>
      </w:r>
    </w:p>
    <w:p w:rsidR="002C7BBA" w:rsidRDefault="00435E9E">
      <w:pPr>
        <w:pStyle w:val="ListParagraph"/>
        <w:widowControl/>
        <w:numPr>
          <w:ilvl w:val="0"/>
          <w:numId w:val="12"/>
        </w:numPr>
        <w:spacing w:before="0" w:after="160" w:line="259" w:lineRule="auto"/>
        <w:contextualSpacing/>
        <w:jc w:val="left"/>
      </w:pPr>
      <w:r>
        <w:t>Falso</w:t>
      </w:r>
    </w:p>
    <w:p w:rsidR="002C7BBA" w:rsidRDefault="00435E9E">
      <w:pPr>
        <w:pStyle w:val="BodyText"/>
      </w:pPr>
      <w:r>
        <w:t>9. Indique se a instrução é True ou False: BGP é um protocolo de encaminhamento Estático.</w:t>
      </w:r>
    </w:p>
    <w:p w:rsidR="002C7BBA" w:rsidRDefault="00435E9E">
      <w:pPr>
        <w:pStyle w:val="ListParagraph"/>
        <w:widowControl/>
        <w:numPr>
          <w:ilvl w:val="0"/>
          <w:numId w:val="12"/>
        </w:numPr>
        <w:spacing w:before="0" w:after="160" w:line="259" w:lineRule="auto"/>
        <w:contextualSpacing/>
        <w:jc w:val="left"/>
      </w:pPr>
      <w:r>
        <w:t xml:space="preserve">Verdadeiro  </w:t>
      </w:r>
    </w:p>
    <w:p w:rsidR="002C7BBA" w:rsidRDefault="00435E9E">
      <w:pPr>
        <w:pStyle w:val="ListParagraph"/>
        <w:widowControl/>
        <w:numPr>
          <w:ilvl w:val="0"/>
          <w:numId w:val="12"/>
        </w:numPr>
        <w:spacing w:before="0" w:after="160" w:line="259" w:lineRule="auto"/>
        <w:contextualSpacing/>
        <w:jc w:val="left"/>
      </w:pPr>
      <w:r>
        <w:t>Falso</w:t>
      </w:r>
    </w:p>
    <w:p w:rsidR="002C7BBA" w:rsidRDefault="00435E9E">
      <w:pPr>
        <w:pStyle w:val="BodyText"/>
      </w:pPr>
      <w:r>
        <w:t>10. Qual dos seguintes representa o montante da transferência gratuita de dados de saída numa tenancy do OCI?</w:t>
      </w:r>
    </w:p>
    <w:p w:rsidR="002C7BBA" w:rsidRDefault="00435E9E">
      <w:pPr>
        <w:pStyle w:val="ListParagraph"/>
        <w:widowControl/>
        <w:numPr>
          <w:ilvl w:val="0"/>
          <w:numId w:val="12"/>
        </w:numPr>
        <w:spacing w:before="0" w:after="160" w:line="259" w:lineRule="auto"/>
        <w:contextualSpacing/>
        <w:jc w:val="left"/>
      </w:pPr>
      <w:r>
        <w:t>50TB</w:t>
      </w:r>
    </w:p>
    <w:p w:rsidR="002C7BBA" w:rsidRDefault="00435E9E">
      <w:pPr>
        <w:pStyle w:val="ListParagraph"/>
        <w:widowControl/>
        <w:numPr>
          <w:ilvl w:val="0"/>
          <w:numId w:val="12"/>
        </w:numPr>
        <w:spacing w:before="0" w:after="160" w:line="259" w:lineRule="auto"/>
        <w:contextualSpacing/>
        <w:jc w:val="left"/>
      </w:pPr>
      <w:r>
        <w:t>20TB</w:t>
      </w:r>
    </w:p>
    <w:p w:rsidR="002C7BBA" w:rsidRDefault="00435E9E">
      <w:pPr>
        <w:pStyle w:val="ListParagraph"/>
        <w:widowControl/>
        <w:numPr>
          <w:ilvl w:val="0"/>
          <w:numId w:val="12"/>
        </w:numPr>
        <w:spacing w:before="0" w:after="160" w:line="259" w:lineRule="auto"/>
        <w:contextualSpacing/>
        <w:jc w:val="left"/>
      </w:pPr>
      <w:r>
        <w:t>5TB</w:t>
      </w:r>
    </w:p>
    <w:p w:rsidR="002C7BBA" w:rsidRDefault="00435E9E">
      <w:pPr>
        <w:pStyle w:val="ListParagraph"/>
        <w:widowControl/>
        <w:numPr>
          <w:ilvl w:val="0"/>
          <w:numId w:val="12"/>
        </w:numPr>
        <w:spacing w:before="0" w:after="160" w:line="259" w:lineRule="auto"/>
        <w:contextualSpacing/>
        <w:jc w:val="left"/>
      </w:pPr>
      <w:r>
        <w:t xml:space="preserve">10TB  </w:t>
      </w:r>
    </w:p>
    <w:p w:rsidR="002C7BBA" w:rsidRDefault="00435E9E">
      <w:pPr>
        <w:spacing w:before="0" w:after="0" w:line="240" w:lineRule="auto"/>
        <w:jc w:val="left"/>
      </w:pPr>
      <w:r>
        <w:br w:type="page"/>
      </w:r>
    </w:p>
    <w:p w:rsidR="002C7BBA" w:rsidRDefault="00435E9E">
      <w:pPr>
        <w:pStyle w:val="BodyText"/>
      </w:pPr>
      <w:r>
        <w:lastRenderedPageBreak/>
        <w:t>11. Qual dos seguintes pode ser utilizado para ligar uma rede on-premises de um cliente à cloud?</w:t>
      </w:r>
    </w:p>
    <w:p w:rsidR="002C7BBA" w:rsidRDefault="00435E9E">
      <w:pPr>
        <w:pStyle w:val="ListParagraph"/>
        <w:widowControl/>
        <w:numPr>
          <w:ilvl w:val="0"/>
          <w:numId w:val="12"/>
        </w:numPr>
        <w:spacing w:before="0" w:after="160" w:line="259" w:lineRule="auto"/>
        <w:contextualSpacing/>
        <w:jc w:val="left"/>
      </w:pPr>
      <w:r>
        <w:t>Gateway do Serviço</w:t>
      </w:r>
    </w:p>
    <w:p w:rsidR="002C7BBA" w:rsidRDefault="00435E9E">
      <w:pPr>
        <w:pStyle w:val="ListParagraph"/>
        <w:widowControl/>
        <w:numPr>
          <w:ilvl w:val="0"/>
          <w:numId w:val="12"/>
        </w:numPr>
        <w:spacing w:before="0" w:after="160" w:line="259" w:lineRule="auto"/>
        <w:contextualSpacing/>
        <w:jc w:val="left"/>
      </w:pPr>
      <w:r>
        <w:t xml:space="preserve">VPN  </w:t>
      </w:r>
    </w:p>
    <w:p w:rsidR="002C7BBA" w:rsidRDefault="00435E9E">
      <w:pPr>
        <w:pStyle w:val="ListParagraph"/>
        <w:widowControl/>
        <w:numPr>
          <w:ilvl w:val="0"/>
          <w:numId w:val="12"/>
        </w:numPr>
        <w:spacing w:before="0" w:after="160" w:line="259" w:lineRule="auto"/>
        <w:contextualSpacing/>
        <w:jc w:val="left"/>
      </w:pPr>
      <w:r>
        <w:t>Gateway da Internet</w:t>
      </w:r>
    </w:p>
    <w:p w:rsidR="002C7BBA" w:rsidRDefault="00435E9E">
      <w:pPr>
        <w:pStyle w:val="ListParagraph"/>
        <w:widowControl/>
        <w:numPr>
          <w:ilvl w:val="0"/>
          <w:numId w:val="12"/>
        </w:numPr>
        <w:spacing w:before="0" w:after="160" w:line="259" w:lineRule="auto"/>
        <w:contextualSpacing/>
        <w:jc w:val="left"/>
      </w:pPr>
      <w:r>
        <w:t>DRG</w:t>
      </w:r>
    </w:p>
    <w:p w:rsidR="002C7BBA" w:rsidRDefault="00435E9E">
      <w:pPr>
        <w:spacing w:before="0" w:after="0" w:line="240" w:lineRule="auto"/>
        <w:jc w:val="left"/>
      </w:pPr>
      <w:r>
        <w:t>12. Indique se a instrução é True ou False: os Bare Metal Servers são utilizados para volumes de transações intensivos de desempenho.</w:t>
      </w:r>
    </w:p>
    <w:p w:rsidR="002C7BBA" w:rsidRDefault="00435E9E">
      <w:pPr>
        <w:pStyle w:val="ListParagraph"/>
        <w:widowControl/>
        <w:numPr>
          <w:ilvl w:val="0"/>
          <w:numId w:val="12"/>
        </w:numPr>
        <w:spacing w:before="0" w:after="160" w:line="259" w:lineRule="auto"/>
        <w:contextualSpacing/>
        <w:jc w:val="left"/>
      </w:pPr>
      <w:r>
        <w:t xml:space="preserve">Verdadeiro  </w:t>
      </w:r>
    </w:p>
    <w:p w:rsidR="002C7BBA" w:rsidRDefault="00435E9E">
      <w:pPr>
        <w:pStyle w:val="ListParagraph"/>
        <w:widowControl/>
        <w:numPr>
          <w:ilvl w:val="0"/>
          <w:numId w:val="12"/>
        </w:numPr>
        <w:spacing w:before="0" w:after="160" w:line="259" w:lineRule="auto"/>
        <w:contextualSpacing/>
        <w:jc w:val="left"/>
      </w:pPr>
      <w:r>
        <w:t>Falso</w:t>
      </w:r>
    </w:p>
    <w:p w:rsidR="002C7BBA" w:rsidRDefault="00435E9E">
      <w:pPr>
        <w:pStyle w:val="BodyText"/>
      </w:pPr>
      <w:r>
        <w:t>13. Indique se a seguinte instrução é True ou False: O armazenamento de objetos suporta acesso privado a partir de recursos do Oracle Cloud Infrastructure numa VCN através de um Gateway de Internet.</w:t>
      </w:r>
    </w:p>
    <w:p w:rsidR="002C7BBA" w:rsidRDefault="00435E9E">
      <w:pPr>
        <w:pStyle w:val="ListParagraph"/>
        <w:widowControl/>
        <w:numPr>
          <w:ilvl w:val="0"/>
          <w:numId w:val="13"/>
        </w:numPr>
        <w:spacing w:before="0" w:after="160" w:line="259" w:lineRule="auto"/>
        <w:contextualSpacing/>
        <w:jc w:val="left"/>
      </w:pPr>
      <w:r>
        <w:t>Verdadeiro</w:t>
      </w:r>
    </w:p>
    <w:p w:rsidR="002C7BBA" w:rsidRDefault="00435E9E">
      <w:pPr>
        <w:pStyle w:val="ListParagraph"/>
        <w:widowControl/>
        <w:numPr>
          <w:ilvl w:val="0"/>
          <w:numId w:val="13"/>
        </w:numPr>
        <w:spacing w:before="0" w:after="160" w:line="259" w:lineRule="auto"/>
        <w:contextualSpacing/>
        <w:jc w:val="left"/>
      </w:pPr>
      <w:r>
        <w:t xml:space="preserve">Falso  </w:t>
      </w:r>
    </w:p>
    <w:p w:rsidR="002C7BBA" w:rsidRDefault="00435E9E">
      <w:pPr>
        <w:pStyle w:val="BodyText"/>
      </w:pPr>
      <w:r>
        <w:t>14. Qual do seguinte é o nome de utilizador por omissão criado numa instância de computação criada a partir do Oracle Linux/CentOS?</w:t>
      </w:r>
    </w:p>
    <w:p w:rsidR="002C7BBA" w:rsidRDefault="00435E9E">
      <w:pPr>
        <w:pStyle w:val="ListParagraph"/>
        <w:widowControl/>
        <w:numPr>
          <w:ilvl w:val="0"/>
          <w:numId w:val="13"/>
        </w:numPr>
        <w:spacing w:before="0" w:after="160" w:line="259" w:lineRule="auto"/>
        <w:contextualSpacing/>
        <w:jc w:val="left"/>
      </w:pPr>
      <w:r>
        <w:t>raiz</w:t>
      </w:r>
    </w:p>
    <w:p w:rsidR="002C7BBA" w:rsidRDefault="00435E9E">
      <w:pPr>
        <w:pStyle w:val="ListParagraph"/>
        <w:widowControl/>
        <w:numPr>
          <w:ilvl w:val="0"/>
          <w:numId w:val="13"/>
        </w:numPr>
        <w:spacing w:before="0" w:after="160" w:line="259" w:lineRule="auto"/>
        <w:contextualSpacing/>
        <w:jc w:val="left"/>
      </w:pPr>
      <w:r>
        <w:t xml:space="preserve">opc  </w:t>
      </w:r>
    </w:p>
    <w:p w:rsidR="002C7BBA" w:rsidRDefault="00435E9E">
      <w:pPr>
        <w:pStyle w:val="ListParagraph"/>
        <w:widowControl/>
        <w:numPr>
          <w:ilvl w:val="0"/>
          <w:numId w:val="13"/>
        </w:numPr>
        <w:spacing w:before="0" w:after="160" w:line="259" w:lineRule="auto"/>
        <w:contextualSpacing/>
        <w:jc w:val="left"/>
      </w:pPr>
      <w:r>
        <w:t>utilizador</w:t>
      </w:r>
    </w:p>
    <w:p w:rsidR="002C7BBA" w:rsidRDefault="00435E9E">
      <w:pPr>
        <w:pStyle w:val="ListParagraph"/>
        <w:widowControl/>
        <w:numPr>
          <w:ilvl w:val="0"/>
          <w:numId w:val="13"/>
        </w:numPr>
        <w:spacing w:before="0" w:after="160" w:line="259" w:lineRule="auto"/>
        <w:contextualSpacing/>
        <w:jc w:val="left"/>
      </w:pPr>
      <w:r>
        <w:t>opcusr</w:t>
      </w:r>
    </w:p>
    <w:p w:rsidR="002C7BBA" w:rsidRDefault="00435E9E">
      <w:pPr>
        <w:pStyle w:val="BodyText"/>
      </w:pPr>
      <w:r>
        <w:t>15. Qual dos seguintes serviços de armazenamento do OCI é utilizado para armazenar dados não estruturados?</w:t>
      </w:r>
    </w:p>
    <w:p w:rsidR="002C7BBA" w:rsidRDefault="00435E9E">
      <w:pPr>
        <w:pStyle w:val="ListParagraph"/>
        <w:widowControl/>
        <w:numPr>
          <w:ilvl w:val="0"/>
          <w:numId w:val="13"/>
        </w:numPr>
        <w:spacing w:before="0" w:after="160" w:line="259" w:lineRule="auto"/>
        <w:contextualSpacing/>
        <w:jc w:val="left"/>
      </w:pPr>
      <w:r>
        <w:t>Armazenamento de Ficheiros</w:t>
      </w:r>
    </w:p>
    <w:p w:rsidR="002C7BBA" w:rsidRDefault="00435E9E">
      <w:pPr>
        <w:pStyle w:val="ListParagraph"/>
        <w:widowControl/>
        <w:numPr>
          <w:ilvl w:val="0"/>
          <w:numId w:val="13"/>
        </w:numPr>
        <w:spacing w:before="0" w:after="160" w:line="259" w:lineRule="auto"/>
        <w:contextualSpacing/>
        <w:jc w:val="left"/>
      </w:pPr>
      <w:r>
        <w:t>Armazenamento de Arquivos</w:t>
      </w:r>
    </w:p>
    <w:p w:rsidR="002C7BBA" w:rsidRDefault="00435E9E">
      <w:pPr>
        <w:pStyle w:val="ListParagraph"/>
        <w:widowControl/>
        <w:numPr>
          <w:ilvl w:val="0"/>
          <w:numId w:val="13"/>
        </w:numPr>
        <w:spacing w:before="0" w:after="160" w:line="259" w:lineRule="auto"/>
        <w:contextualSpacing/>
        <w:jc w:val="left"/>
      </w:pPr>
      <w:r>
        <w:t>Block Volume</w:t>
      </w:r>
    </w:p>
    <w:p w:rsidR="002C7BBA" w:rsidRDefault="00435E9E">
      <w:pPr>
        <w:pStyle w:val="ListParagraph"/>
        <w:widowControl/>
        <w:numPr>
          <w:ilvl w:val="0"/>
          <w:numId w:val="13"/>
        </w:numPr>
        <w:spacing w:before="0" w:after="160" w:line="259" w:lineRule="auto"/>
        <w:contextualSpacing/>
        <w:jc w:val="left"/>
      </w:pPr>
      <w:r>
        <w:t xml:space="preserve">Armazenamento de Objetos  </w:t>
      </w:r>
    </w:p>
    <w:p w:rsidR="002C7BBA" w:rsidRDefault="00435E9E">
      <w:pPr>
        <w:pStyle w:val="BodyText"/>
      </w:pPr>
      <w:r>
        <w:t>16. Indique se a instrução é True ou False: Por omissão, os block volumes são só de leitura.</w:t>
      </w:r>
    </w:p>
    <w:p w:rsidR="002C7BBA" w:rsidRDefault="00435E9E">
      <w:pPr>
        <w:pStyle w:val="ListParagraph"/>
        <w:widowControl/>
        <w:numPr>
          <w:ilvl w:val="0"/>
          <w:numId w:val="13"/>
        </w:numPr>
        <w:spacing w:before="0" w:after="160" w:line="259" w:lineRule="auto"/>
        <w:contextualSpacing/>
        <w:jc w:val="left"/>
      </w:pPr>
      <w:r>
        <w:t>Verdadeiro</w:t>
      </w:r>
    </w:p>
    <w:p w:rsidR="002C7BBA" w:rsidRDefault="00435E9E">
      <w:pPr>
        <w:pStyle w:val="ListParagraph"/>
        <w:widowControl/>
        <w:numPr>
          <w:ilvl w:val="0"/>
          <w:numId w:val="13"/>
        </w:numPr>
        <w:spacing w:before="0" w:after="160" w:line="259" w:lineRule="auto"/>
        <w:contextualSpacing/>
        <w:jc w:val="left"/>
      </w:pPr>
      <w:r>
        <w:t xml:space="preserve">Falso  </w:t>
      </w:r>
    </w:p>
    <w:p w:rsidR="006F0070" w:rsidRDefault="006F0070">
      <w:pPr>
        <w:spacing w:before="0" w:after="0" w:line="240" w:lineRule="auto"/>
        <w:jc w:val="left"/>
      </w:pPr>
      <w:r>
        <w:br w:type="page"/>
      </w:r>
    </w:p>
    <w:p w:rsidR="002C7BBA" w:rsidRDefault="00435E9E">
      <w:pPr>
        <w:pStyle w:val="BodyText"/>
      </w:pPr>
      <w:r>
        <w:lastRenderedPageBreak/>
        <w:t>17. Que dos seguintes serviços de armazenamento do OCI são utilizados para armazenar dados raramente acedidos, mas que requerem longos períodos de retenção?</w:t>
      </w:r>
    </w:p>
    <w:p w:rsidR="002C7BBA" w:rsidRDefault="00435E9E">
      <w:pPr>
        <w:pStyle w:val="ListParagraph"/>
        <w:widowControl/>
        <w:numPr>
          <w:ilvl w:val="0"/>
          <w:numId w:val="13"/>
        </w:numPr>
        <w:spacing w:before="0" w:after="160" w:line="259" w:lineRule="auto"/>
        <w:contextualSpacing/>
        <w:jc w:val="left"/>
      </w:pPr>
      <w:r>
        <w:t xml:space="preserve">Armazenamento de Arquivos  </w:t>
      </w:r>
    </w:p>
    <w:p w:rsidR="002C7BBA" w:rsidRDefault="00435E9E">
      <w:pPr>
        <w:pStyle w:val="ListParagraph"/>
        <w:widowControl/>
        <w:numPr>
          <w:ilvl w:val="0"/>
          <w:numId w:val="13"/>
        </w:numPr>
        <w:spacing w:before="0" w:after="160" w:line="259" w:lineRule="auto"/>
        <w:contextualSpacing/>
        <w:jc w:val="left"/>
      </w:pPr>
      <w:r>
        <w:t>Armazenamento de Objetos</w:t>
      </w:r>
    </w:p>
    <w:p w:rsidR="002C7BBA" w:rsidRDefault="00435E9E">
      <w:pPr>
        <w:pStyle w:val="ListParagraph"/>
        <w:widowControl/>
        <w:numPr>
          <w:ilvl w:val="0"/>
          <w:numId w:val="13"/>
        </w:numPr>
        <w:spacing w:before="0" w:after="160" w:line="259" w:lineRule="auto"/>
        <w:contextualSpacing/>
        <w:jc w:val="left"/>
      </w:pPr>
      <w:r>
        <w:t>Block Volume</w:t>
      </w:r>
    </w:p>
    <w:p w:rsidR="002C7BBA" w:rsidRDefault="00435E9E">
      <w:pPr>
        <w:pStyle w:val="ListParagraph"/>
        <w:widowControl/>
        <w:numPr>
          <w:ilvl w:val="0"/>
          <w:numId w:val="13"/>
        </w:numPr>
        <w:spacing w:before="0" w:after="160" w:line="259" w:lineRule="auto"/>
        <w:contextualSpacing/>
        <w:jc w:val="left"/>
      </w:pPr>
      <w:r>
        <w:t>Armazenamento de ficheiros</w:t>
      </w:r>
    </w:p>
    <w:p w:rsidR="002C7BBA" w:rsidRDefault="002C7BBA">
      <w:pPr>
        <w:spacing w:before="0" w:after="0" w:line="240" w:lineRule="auto"/>
        <w:jc w:val="left"/>
      </w:pPr>
    </w:p>
    <w:p w:rsidR="002C7BBA" w:rsidRDefault="00435E9E">
      <w:pPr>
        <w:pStyle w:val="BodyText"/>
      </w:pPr>
      <w:r>
        <w:t>18. Indique se a instrução é True ou False: O File Storage Service codifica todos os dados do sistema de ficheiros e do instantâneo em repouso.</w:t>
      </w:r>
    </w:p>
    <w:p w:rsidR="002C7BBA" w:rsidRDefault="00435E9E">
      <w:pPr>
        <w:pStyle w:val="ListParagraph"/>
        <w:widowControl/>
        <w:numPr>
          <w:ilvl w:val="0"/>
          <w:numId w:val="13"/>
        </w:numPr>
        <w:spacing w:before="0" w:after="160" w:line="259" w:lineRule="auto"/>
        <w:contextualSpacing/>
        <w:jc w:val="left"/>
      </w:pPr>
      <w:r>
        <w:t xml:space="preserve">Verdadeiro  </w:t>
      </w:r>
    </w:p>
    <w:p w:rsidR="002C7BBA" w:rsidRDefault="00435E9E">
      <w:pPr>
        <w:pStyle w:val="ListParagraph"/>
        <w:widowControl/>
        <w:numPr>
          <w:ilvl w:val="0"/>
          <w:numId w:val="13"/>
        </w:numPr>
        <w:spacing w:before="0" w:after="160" w:line="259" w:lineRule="auto"/>
        <w:contextualSpacing/>
        <w:jc w:val="left"/>
      </w:pPr>
      <w:r>
        <w:t>Falso</w:t>
      </w:r>
    </w:p>
    <w:p w:rsidR="002C7BBA" w:rsidRDefault="00435E9E">
      <w:pPr>
        <w:pStyle w:val="BodyText"/>
      </w:pPr>
      <w:r>
        <w:t>19. Qual não é o caso para o File Storage Service?</w:t>
      </w:r>
    </w:p>
    <w:p w:rsidR="002C7BBA" w:rsidRDefault="00435E9E">
      <w:pPr>
        <w:pStyle w:val="ListParagraph"/>
        <w:widowControl/>
        <w:numPr>
          <w:ilvl w:val="0"/>
          <w:numId w:val="13"/>
        </w:numPr>
        <w:spacing w:before="0" w:after="160" w:line="259" w:lineRule="auto"/>
        <w:contextualSpacing/>
        <w:jc w:val="left"/>
      </w:pPr>
      <w:r>
        <w:t>Big Data e Analítica</w:t>
      </w:r>
    </w:p>
    <w:p w:rsidR="002C7BBA" w:rsidRDefault="00435E9E">
      <w:pPr>
        <w:pStyle w:val="ListParagraph"/>
        <w:widowControl/>
        <w:numPr>
          <w:ilvl w:val="0"/>
          <w:numId w:val="13"/>
        </w:numPr>
        <w:spacing w:before="0" w:after="160" w:line="259" w:lineRule="auto"/>
        <w:contextualSpacing/>
        <w:jc w:val="left"/>
      </w:pPr>
      <w:r>
        <w:t>Armazenamento de Ficheiros Genérico</w:t>
      </w:r>
    </w:p>
    <w:p w:rsidR="002C7BBA" w:rsidRDefault="00435E9E">
      <w:pPr>
        <w:pStyle w:val="ListParagraph"/>
        <w:widowControl/>
        <w:numPr>
          <w:ilvl w:val="0"/>
          <w:numId w:val="13"/>
        </w:numPr>
        <w:spacing w:before="0" w:after="160" w:line="259" w:lineRule="auto"/>
        <w:contextualSpacing/>
        <w:jc w:val="left"/>
      </w:pPr>
      <w:r>
        <w:t xml:space="preserve">Volumes de Transações de Elevado Desempenho  </w:t>
      </w:r>
    </w:p>
    <w:p w:rsidR="002C7BBA" w:rsidRDefault="00435E9E">
      <w:pPr>
        <w:pStyle w:val="ListParagraph"/>
        <w:widowControl/>
        <w:numPr>
          <w:ilvl w:val="0"/>
          <w:numId w:val="13"/>
        </w:numPr>
        <w:spacing w:before="0" w:after="160" w:line="259" w:lineRule="auto"/>
        <w:contextualSpacing/>
        <w:jc w:val="left"/>
      </w:pPr>
      <w:r>
        <w:t>MicroServices e Docker</w:t>
      </w:r>
    </w:p>
    <w:p w:rsidR="002C7BBA" w:rsidRDefault="00435E9E">
      <w:pPr>
        <w:pStyle w:val="BodyText"/>
      </w:pPr>
      <w:r>
        <w:t>20. Qual dos seguintes não representa as opções de exportação de NFS por omissão ao criar um Sistema de Ficheiros?</w:t>
      </w:r>
    </w:p>
    <w:p w:rsidR="002C7BBA" w:rsidRDefault="00435E9E">
      <w:pPr>
        <w:pStyle w:val="ListParagraph"/>
        <w:widowControl/>
        <w:numPr>
          <w:ilvl w:val="0"/>
          <w:numId w:val="14"/>
        </w:numPr>
        <w:spacing w:before="0" w:after="160" w:line="259" w:lineRule="auto"/>
        <w:contextualSpacing/>
        <w:jc w:val="left"/>
      </w:pPr>
      <w:r>
        <w:t>Origem: 0.0.0.0/0 (Todos)</w:t>
      </w:r>
    </w:p>
    <w:p w:rsidR="002C7BBA" w:rsidRDefault="00435E9E">
      <w:pPr>
        <w:pStyle w:val="ListParagraph"/>
        <w:widowControl/>
        <w:numPr>
          <w:ilvl w:val="0"/>
          <w:numId w:val="14"/>
        </w:numPr>
        <w:spacing w:before="0" w:after="160" w:line="259" w:lineRule="auto"/>
        <w:contextualSpacing/>
        <w:jc w:val="left"/>
      </w:pPr>
      <w:r>
        <w:t>Acesso: Leitura/Escrita</w:t>
      </w:r>
    </w:p>
    <w:p w:rsidR="002C7BBA" w:rsidRDefault="00435E9E">
      <w:pPr>
        <w:pStyle w:val="ListParagraph"/>
        <w:widowControl/>
        <w:numPr>
          <w:ilvl w:val="0"/>
          <w:numId w:val="14"/>
        </w:numPr>
        <w:spacing w:before="0" w:after="160" w:line="259" w:lineRule="auto"/>
        <w:contextualSpacing/>
        <w:jc w:val="left"/>
      </w:pPr>
      <w:r>
        <w:t xml:space="preserve">Requerer Porta de Origem Privilegiada: Verdadeiro  </w:t>
      </w:r>
    </w:p>
    <w:p w:rsidR="002C7BBA" w:rsidRDefault="00435E9E">
      <w:pPr>
        <w:pStyle w:val="ListParagraph"/>
        <w:widowControl/>
        <w:numPr>
          <w:ilvl w:val="0"/>
          <w:numId w:val="14"/>
        </w:numPr>
        <w:spacing w:before="0" w:after="160" w:line="259" w:lineRule="auto"/>
        <w:contextualSpacing/>
        <w:jc w:val="left"/>
      </w:pPr>
      <w:r>
        <w:t>Palavras-chave da Identidade: Nenhum</w:t>
      </w:r>
    </w:p>
    <w:p w:rsidR="002C7BBA" w:rsidRDefault="00435E9E">
      <w:pPr>
        <w:pStyle w:val="BodyText"/>
      </w:pPr>
      <w:r>
        <w:t>21. Quais são as funcionalidades suportadas pelo armazenamento de objetos?</w:t>
      </w:r>
    </w:p>
    <w:p w:rsidR="002C7BBA" w:rsidRDefault="00435E9E">
      <w:pPr>
        <w:pStyle w:val="ListParagraph"/>
        <w:widowControl/>
        <w:numPr>
          <w:ilvl w:val="0"/>
          <w:numId w:val="14"/>
        </w:numPr>
        <w:spacing w:before="0" w:after="160" w:line="259" w:lineRule="auto"/>
        <w:contextualSpacing/>
        <w:jc w:val="left"/>
      </w:pPr>
      <w:r>
        <w:t>Pedidos pré-autenticados para aceder ao objeto sem credencial</w:t>
      </w:r>
    </w:p>
    <w:p w:rsidR="002C7BBA" w:rsidRDefault="00435E9E">
      <w:pPr>
        <w:pStyle w:val="ListParagraph"/>
        <w:widowControl/>
        <w:numPr>
          <w:ilvl w:val="0"/>
          <w:numId w:val="14"/>
        </w:numPr>
        <w:spacing w:before="0" w:after="160" w:line="259" w:lineRule="auto"/>
        <w:contextualSpacing/>
        <w:jc w:val="left"/>
      </w:pPr>
      <w:r>
        <w:t>Carregamento multipart para um único objeto</w:t>
      </w:r>
    </w:p>
    <w:p w:rsidR="002C7BBA" w:rsidRDefault="00435E9E">
      <w:pPr>
        <w:pStyle w:val="ListParagraph"/>
        <w:widowControl/>
        <w:numPr>
          <w:ilvl w:val="0"/>
          <w:numId w:val="14"/>
        </w:numPr>
        <w:spacing w:before="0" w:after="160" w:line="259" w:lineRule="auto"/>
        <w:contextualSpacing/>
        <w:jc w:val="left"/>
      </w:pPr>
      <w:r>
        <w:t>Regras de ciclo de vida para arquivar ou apagar automaticamente objetos após um número especificado de dias</w:t>
      </w:r>
    </w:p>
    <w:p w:rsidR="002C7BBA" w:rsidRDefault="00435E9E">
      <w:pPr>
        <w:pStyle w:val="ListParagraph"/>
        <w:widowControl/>
        <w:numPr>
          <w:ilvl w:val="0"/>
          <w:numId w:val="14"/>
        </w:numPr>
        <w:spacing w:before="0" w:after="160" w:line="259" w:lineRule="auto"/>
        <w:contextualSpacing/>
        <w:jc w:val="left"/>
      </w:pPr>
      <w:r>
        <w:t xml:space="preserve">Todas as acima  </w:t>
      </w:r>
    </w:p>
    <w:p w:rsidR="006F0070" w:rsidRDefault="006F0070">
      <w:pPr>
        <w:spacing w:before="0" w:after="0" w:line="240" w:lineRule="auto"/>
        <w:jc w:val="left"/>
      </w:pPr>
      <w:r>
        <w:br w:type="page"/>
      </w:r>
    </w:p>
    <w:p w:rsidR="002C7BBA" w:rsidRDefault="00435E9E">
      <w:pPr>
        <w:pStyle w:val="BodyText"/>
      </w:pPr>
      <w:r>
        <w:lastRenderedPageBreak/>
        <w:t>22. Que uma das seguintes instruções é falsa acerca do armazenamento de objetos?</w:t>
      </w:r>
    </w:p>
    <w:p w:rsidR="002C7BBA" w:rsidRDefault="00435E9E">
      <w:pPr>
        <w:pStyle w:val="ListParagraph"/>
        <w:widowControl/>
        <w:numPr>
          <w:ilvl w:val="0"/>
          <w:numId w:val="14"/>
        </w:numPr>
        <w:spacing w:before="0" w:after="160" w:line="259" w:lineRule="auto"/>
        <w:contextualSpacing/>
        <w:jc w:val="left"/>
      </w:pPr>
      <w:r>
        <w:t>Ideal para armazenar uma quantidade ilimitada de dados não estruturados</w:t>
      </w:r>
    </w:p>
    <w:p w:rsidR="002C7BBA" w:rsidRDefault="00435E9E">
      <w:pPr>
        <w:pStyle w:val="ListParagraph"/>
        <w:widowControl/>
        <w:numPr>
          <w:ilvl w:val="0"/>
          <w:numId w:val="14"/>
        </w:numPr>
        <w:spacing w:before="0" w:after="160" w:line="259" w:lineRule="auto"/>
        <w:contextualSpacing/>
        <w:jc w:val="left"/>
      </w:pPr>
      <w:r>
        <w:t xml:space="preserve">O requisito mínimo de retenção para o Archive Storage é de 30 dias  </w:t>
      </w:r>
    </w:p>
    <w:p w:rsidR="002C7BBA" w:rsidRDefault="00435E9E">
      <w:pPr>
        <w:pStyle w:val="ListParagraph"/>
        <w:widowControl/>
        <w:numPr>
          <w:ilvl w:val="0"/>
          <w:numId w:val="14"/>
        </w:numPr>
        <w:spacing w:before="0" w:after="160" w:line="259" w:lineRule="auto"/>
        <w:contextualSpacing/>
        <w:jc w:val="left"/>
      </w:pPr>
      <w:r>
        <w:t>Oferece duas classes de armazenamento distintas, "armazenamento a quente" e "armazenamento a frio"</w:t>
      </w:r>
    </w:p>
    <w:p w:rsidR="002C7BBA" w:rsidRDefault="00435E9E">
      <w:pPr>
        <w:pStyle w:val="ListParagraph"/>
        <w:widowControl/>
        <w:numPr>
          <w:ilvl w:val="0"/>
          <w:numId w:val="14"/>
        </w:numPr>
        <w:spacing w:before="0" w:after="160" w:line="259" w:lineRule="auto"/>
        <w:contextualSpacing/>
        <w:jc w:val="left"/>
      </w:pPr>
      <w:r>
        <w:t>Implementa o Advanced Encryption Standard de 256 bits (AES-256) para codificar dados de objetos</w:t>
      </w:r>
    </w:p>
    <w:p w:rsidR="002C7BBA" w:rsidRDefault="00435E9E">
      <w:pPr>
        <w:pStyle w:val="BodyText"/>
      </w:pPr>
      <w:r>
        <w:t>23. Indique se a seguinte instrução é True ou False: O armazenamento de objetos suporta acesso privado a partir de recursos do Oracle Cloud Infrastructure numa VCN através de um Gateway de Internet.</w:t>
      </w:r>
    </w:p>
    <w:p w:rsidR="002C7BBA" w:rsidRDefault="00435E9E">
      <w:pPr>
        <w:pStyle w:val="ListParagraph"/>
        <w:widowControl/>
        <w:numPr>
          <w:ilvl w:val="0"/>
          <w:numId w:val="14"/>
        </w:numPr>
        <w:spacing w:before="0" w:after="160" w:line="259" w:lineRule="auto"/>
        <w:contextualSpacing/>
        <w:jc w:val="left"/>
      </w:pPr>
      <w:r>
        <w:t>Verdadeiro</w:t>
      </w:r>
    </w:p>
    <w:p w:rsidR="002C7BBA" w:rsidRDefault="00435E9E">
      <w:pPr>
        <w:pStyle w:val="ListParagraph"/>
        <w:widowControl/>
        <w:numPr>
          <w:ilvl w:val="0"/>
          <w:numId w:val="14"/>
        </w:numPr>
        <w:spacing w:before="0" w:after="160" w:line="259" w:lineRule="auto"/>
        <w:contextualSpacing/>
        <w:jc w:val="left"/>
      </w:pPr>
      <w:r>
        <w:t xml:space="preserve">Falso  </w:t>
      </w:r>
    </w:p>
    <w:p w:rsidR="002C7BBA" w:rsidRDefault="002C7BBA">
      <w:pPr>
        <w:spacing w:before="0" w:after="0" w:line="240" w:lineRule="auto"/>
        <w:jc w:val="left"/>
      </w:pPr>
    </w:p>
    <w:p w:rsidR="002C7BBA" w:rsidRDefault="00435E9E">
      <w:pPr>
        <w:pStyle w:val="BodyText"/>
      </w:pPr>
      <w:r>
        <w:t>24. Quais são as políticas de distribuição de carga comuns no OCI?</w:t>
      </w:r>
    </w:p>
    <w:p w:rsidR="002C7BBA" w:rsidRDefault="00435E9E">
      <w:pPr>
        <w:pStyle w:val="ListParagraph"/>
        <w:widowControl/>
        <w:numPr>
          <w:ilvl w:val="0"/>
          <w:numId w:val="14"/>
        </w:numPr>
        <w:spacing w:before="0" w:after="160" w:line="259" w:lineRule="auto"/>
        <w:contextualSpacing/>
        <w:jc w:val="left"/>
      </w:pPr>
      <w:r>
        <w:t>Circular</w:t>
      </w:r>
    </w:p>
    <w:p w:rsidR="002C7BBA" w:rsidRDefault="00435E9E">
      <w:pPr>
        <w:pStyle w:val="ListParagraph"/>
        <w:widowControl/>
        <w:numPr>
          <w:ilvl w:val="0"/>
          <w:numId w:val="14"/>
        </w:numPr>
        <w:spacing w:before="0" w:after="160" w:line="259" w:lineRule="auto"/>
        <w:contextualSpacing/>
        <w:jc w:val="left"/>
      </w:pPr>
      <w:r>
        <w:t>Menos Ligações</w:t>
      </w:r>
    </w:p>
    <w:p w:rsidR="002C7BBA" w:rsidRDefault="00435E9E">
      <w:pPr>
        <w:pStyle w:val="ListParagraph"/>
        <w:widowControl/>
        <w:numPr>
          <w:ilvl w:val="0"/>
          <w:numId w:val="14"/>
        </w:numPr>
        <w:spacing w:before="0" w:after="160" w:line="259" w:lineRule="auto"/>
        <w:contextualSpacing/>
        <w:jc w:val="left"/>
      </w:pPr>
      <w:r>
        <w:t>Ligação IP</w:t>
      </w:r>
    </w:p>
    <w:p w:rsidR="002C7BBA" w:rsidRDefault="00435E9E">
      <w:pPr>
        <w:pStyle w:val="ListParagraph"/>
        <w:widowControl/>
        <w:numPr>
          <w:ilvl w:val="0"/>
          <w:numId w:val="14"/>
        </w:numPr>
        <w:spacing w:before="0" w:after="160" w:line="259" w:lineRule="auto"/>
        <w:contextualSpacing/>
        <w:jc w:val="left"/>
      </w:pPr>
      <w:r>
        <w:t xml:space="preserve">Todos os Acima  </w:t>
      </w:r>
    </w:p>
    <w:p w:rsidR="002C7BBA" w:rsidRDefault="00435E9E">
      <w:pPr>
        <w:pStyle w:val="BodyText"/>
      </w:pPr>
      <w:r>
        <w:t>25. Qual não é uma forma suportada do balanceador de carga no OCI?</w:t>
      </w:r>
    </w:p>
    <w:p w:rsidR="002C7BBA" w:rsidRDefault="00435E9E">
      <w:pPr>
        <w:pStyle w:val="ListParagraph"/>
        <w:widowControl/>
        <w:numPr>
          <w:ilvl w:val="0"/>
          <w:numId w:val="14"/>
        </w:numPr>
        <w:spacing w:before="0" w:after="160" w:line="259" w:lineRule="auto"/>
        <w:contextualSpacing/>
        <w:jc w:val="left"/>
      </w:pPr>
      <w:r>
        <w:t xml:space="preserve">1000 Mbps  </w:t>
      </w:r>
    </w:p>
    <w:p w:rsidR="002C7BBA" w:rsidRDefault="00435E9E">
      <w:pPr>
        <w:pStyle w:val="ListParagraph"/>
        <w:widowControl/>
        <w:numPr>
          <w:ilvl w:val="0"/>
          <w:numId w:val="14"/>
        </w:numPr>
        <w:spacing w:before="0" w:after="160" w:line="259" w:lineRule="auto"/>
        <w:contextualSpacing/>
        <w:jc w:val="left"/>
      </w:pPr>
      <w:r>
        <w:t>400 Mbps</w:t>
      </w:r>
    </w:p>
    <w:p w:rsidR="002C7BBA" w:rsidRDefault="00435E9E">
      <w:pPr>
        <w:pStyle w:val="ListParagraph"/>
        <w:widowControl/>
        <w:numPr>
          <w:ilvl w:val="0"/>
          <w:numId w:val="14"/>
        </w:numPr>
        <w:spacing w:before="0" w:after="160" w:line="259" w:lineRule="auto"/>
        <w:contextualSpacing/>
        <w:jc w:val="left"/>
      </w:pPr>
      <w:r>
        <w:t>100 Mbps</w:t>
      </w:r>
    </w:p>
    <w:p w:rsidR="002C7BBA" w:rsidRDefault="00435E9E">
      <w:pPr>
        <w:pStyle w:val="ListParagraph"/>
        <w:widowControl/>
        <w:numPr>
          <w:ilvl w:val="0"/>
          <w:numId w:val="14"/>
        </w:numPr>
        <w:spacing w:before="0" w:after="160" w:line="259" w:lineRule="auto"/>
        <w:contextualSpacing/>
        <w:jc w:val="left"/>
      </w:pPr>
      <w:r>
        <w:t>8000 Mbps</w:t>
      </w:r>
    </w:p>
    <w:p w:rsidR="002C7BBA" w:rsidRDefault="00435E9E">
      <w:pPr>
        <w:pStyle w:val="BodyText"/>
      </w:pPr>
      <w:r>
        <w:t>26. Qual não é um protocolo suportado no balanceador de carga do OCI?</w:t>
      </w:r>
    </w:p>
    <w:p w:rsidR="002C7BBA" w:rsidRDefault="00435E9E">
      <w:pPr>
        <w:pStyle w:val="ListParagraph"/>
        <w:widowControl/>
        <w:numPr>
          <w:ilvl w:val="0"/>
          <w:numId w:val="14"/>
        </w:numPr>
        <w:spacing w:before="0" w:after="160" w:line="259" w:lineRule="auto"/>
        <w:contextualSpacing/>
        <w:jc w:val="left"/>
      </w:pPr>
      <w:r>
        <w:t>WebSocket</w:t>
      </w:r>
    </w:p>
    <w:p w:rsidR="002C7BBA" w:rsidRDefault="00435E9E">
      <w:pPr>
        <w:pStyle w:val="ListParagraph"/>
        <w:widowControl/>
        <w:numPr>
          <w:ilvl w:val="0"/>
          <w:numId w:val="14"/>
        </w:numPr>
        <w:spacing w:before="0" w:after="160" w:line="259" w:lineRule="auto"/>
        <w:contextualSpacing/>
        <w:jc w:val="left"/>
      </w:pPr>
      <w:r>
        <w:t>TCP</w:t>
      </w:r>
    </w:p>
    <w:p w:rsidR="002C7BBA" w:rsidRDefault="00435E9E">
      <w:pPr>
        <w:pStyle w:val="ListParagraph"/>
        <w:widowControl/>
        <w:numPr>
          <w:ilvl w:val="0"/>
          <w:numId w:val="14"/>
        </w:numPr>
        <w:spacing w:before="0" w:after="160" w:line="259" w:lineRule="auto"/>
        <w:contextualSpacing/>
        <w:jc w:val="left"/>
      </w:pPr>
      <w:r>
        <w:t xml:space="preserve">UDP  </w:t>
      </w:r>
    </w:p>
    <w:p w:rsidR="002C7BBA" w:rsidRDefault="00435E9E">
      <w:pPr>
        <w:pStyle w:val="ListParagraph"/>
        <w:widowControl/>
        <w:numPr>
          <w:ilvl w:val="0"/>
          <w:numId w:val="14"/>
        </w:numPr>
        <w:spacing w:before="0" w:after="160" w:line="259" w:lineRule="auto"/>
        <w:contextualSpacing/>
        <w:jc w:val="left"/>
      </w:pPr>
      <w:r>
        <w:t>HTTP/1.1</w:t>
      </w:r>
    </w:p>
    <w:p w:rsidR="002C7BBA" w:rsidRDefault="00435E9E">
      <w:pPr>
        <w:pStyle w:val="BodyText"/>
      </w:pPr>
      <w:r>
        <w:t>27. Quais são os seguintes protocolos utilizados pelos servidores de aplicações para ligar ao armazenamento de objetos do OCI através do gateway de armazenamento?</w:t>
      </w:r>
    </w:p>
    <w:p w:rsidR="002C7BBA" w:rsidRDefault="00435E9E">
      <w:pPr>
        <w:pStyle w:val="ListParagraph"/>
        <w:widowControl/>
        <w:numPr>
          <w:ilvl w:val="0"/>
          <w:numId w:val="15"/>
        </w:numPr>
        <w:spacing w:before="0" w:after="160" w:line="259" w:lineRule="auto"/>
        <w:contextualSpacing/>
        <w:jc w:val="left"/>
      </w:pPr>
      <w:r>
        <w:t>NFSv1</w:t>
      </w:r>
    </w:p>
    <w:p w:rsidR="002C7BBA" w:rsidRDefault="00435E9E">
      <w:pPr>
        <w:pStyle w:val="ListParagraph"/>
        <w:widowControl/>
        <w:numPr>
          <w:ilvl w:val="0"/>
          <w:numId w:val="15"/>
        </w:numPr>
        <w:spacing w:before="0" w:after="160" w:line="259" w:lineRule="auto"/>
        <w:contextualSpacing/>
        <w:jc w:val="left"/>
      </w:pPr>
      <w:r>
        <w:t xml:space="preserve">NFSv4  </w:t>
      </w:r>
    </w:p>
    <w:p w:rsidR="002C7BBA" w:rsidRDefault="00435E9E">
      <w:pPr>
        <w:pStyle w:val="ListParagraph"/>
        <w:widowControl/>
        <w:numPr>
          <w:ilvl w:val="0"/>
          <w:numId w:val="15"/>
        </w:numPr>
        <w:spacing w:before="0" w:after="160" w:line="259" w:lineRule="auto"/>
        <w:contextualSpacing/>
        <w:jc w:val="left"/>
      </w:pPr>
      <w:r>
        <w:t>NFSv2</w:t>
      </w:r>
    </w:p>
    <w:p w:rsidR="002C7BBA" w:rsidRDefault="00435E9E">
      <w:pPr>
        <w:pStyle w:val="ListParagraph"/>
        <w:widowControl/>
        <w:numPr>
          <w:ilvl w:val="0"/>
          <w:numId w:val="15"/>
        </w:numPr>
        <w:spacing w:before="0" w:after="160" w:line="259" w:lineRule="auto"/>
        <w:contextualSpacing/>
        <w:jc w:val="left"/>
      </w:pPr>
      <w:r>
        <w:t>NFSv3</w:t>
      </w:r>
    </w:p>
    <w:p w:rsidR="002C7BBA" w:rsidRDefault="00435E9E">
      <w:pPr>
        <w:pStyle w:val="BodyText"/>
      </w:pPr>
      <w:r>
        <w:lastRenderedPageBreak/>
        <w:t>28. Qual entre os seguintes não é uma forma de transferir dados do cliente on-premises para o Oracle Cloud?</w:t>
      </w:r>
    </w:p>
    <w:p w:rsidR="002C7BBA" w:rsidRDefault="00435E9E">
      <w:pPr>
        <w:pStyle w:val="ListParagraph"/>
        <w:widowControl/>
        <w:numPr>
          <w:ilvl w:val="0"/>
          <w:numId w:val="15"/>
        </w:numPr>
        <w:spacing w:before="0" w:after="160" w:line="259" w:lineRule="auto"/>
        <w:contextualSpacing/>
        <w:jc w:val="left"/>
      </w:pPr>
      <w:r>
        <w:t xml:space="preserve">Gateway do Serviço  </w:t>
      </w:r>
    </w:p>
    <w:p w:rsidR="002C7BBA" w:rsidRDefault="00435E9E">
      <w:pPr>
        <w:pStyle w:val="ListParagraph"/>
        <w:widowControl/>
        <w:numPr>
          <w:ilvl w:val="0"/>
          <w:numId w:val="15"/>
        </w:numPr>
        <w:spacing w:before="0" w:after="160" w:line="259" w:lineRule="auto"/>
        <w:contextualSpacing/>
        <w:jc w:val="left"/>
      </w:pPr>
      <w:r>
        <w:t>Gateway de Armazenamento</w:t>
      </w:r>
    </w:p>
    <w:p w:rsidR="002C7BBA" w:rsidRDefault="00435E9E">
      <w:pPr>
        <w:pStyle w:val="ListParagraph"/>
        <w:widowControl/>
        <w:numPr>
          <w:ilvl w:val="0"/>
          <w:numId w:val="15"/>
        </w:numPr>
        <w:spacing w:before="0" w:after="160" w:line="259" w:lineRule="auto"/>
        <w:contextualSpacing/>
        <w:jc w:val="left"/>
      </w:pPr>
      <w:r>
        <w:t>VPN através de Internet</w:t>
      </w:r>
    </w:p>
    <w:p w:rsidR="002C7BBA" w:rsidRDefault="00435E9E">
      <w:pPr>
        <w:pStyle w:val="ListParagraph"/>
        <w:widowControl/>
        <w:numPr>
          <w:ilvl w:val="0"/>
          <w:numId w:val="15"/>
        </w:numPr>
        <w:spacing w:before="0" w:after="160" w:line="259" w:lineRule="auto"/>
        <w:contextualSpacing/>
        <w:jc w:val="left"/>
      </w:pPr>
      <w:r>
        <w:t>FastConnect</w:t>
      </w:r>
    </w:p>
    <w:p w:rsidR="002C7BBA" w:rsidRDefault="00435E9E">
      <w:pPr>
        <w:pStyle w:val="BodyText"/>
      </w:pPr>
      <w:r>
        <w:t>29. Indique se a seguinte instrução é True ou False: o Storage Gateway pode ser utilizado como um servidor de Armazenamento Ligado em Rede genérico.</w:t>
      </w:r>
    </w:p>
    <w:p w:rsidR="002C7BBA" w:rsidRDefault="00435E9E">
      <w:pPr>
        <w:pStyle w:val="ListParagraph"/>
        <w:widowControl/>
        <w:numPr>
          <w:ilvl w:val="0"/>
          <w:numId w:val="15"/>
        </w:numPr>
        <w:spacing w:before="0" w:after="160" w:line="259" w:lineRule="auto"/>
        <w:contextualSpacing/>
        <w:jc w:val="left"/>
      </w:pPr>
      <w:r>
        <w:t>Verdadeiro</w:t>
      </w:r>
    </w:p>
    <w:p w:rsidR="002C7BBA" w:rsidRDefault="00435E9E">
      <w:pPr>
        <w:pStyle w:val="ListParagraph"/>
        <w:widowControl/>
        <w:numPr>
          <w:ilvl w:val="0"/>
          <w:numId w:val="15"/>
        </w:numPr>
        <w:spacing w:before="0" w:after="160" w:line="259" w:lineRule="auto"/>
        <w:contextualSpacing/>
        <w:jc w:val="left"/>
      </w:pPr>
      <w:r>
        <w:t xml:space="preserve">Falso  </w:t>
      </w:r>
    </w:p>
    <w:p w:rsidR="002C7BBA" w:rsidRDefault="002C7BBA">
      <w:pPr>
        <w:spacing w:before="0" w:after="0" w:line="240" w:lineRule="auto"/>
        <w:jc w:val="left"/>
      </w:pPr>
    </w:p>
    <w:p w:rsidR="002C7BBA" w:rsidRDefault="00435E9E">
      <w:pPr>
        <w:pStyle w:val="BodyText"/>
      </w:pPr>
      <w:r>
        <w:t>30. Qual dos seguintes não é uma das versões da base de dados do Exadata?</w:t>
      </w:r>
    </w:p>
    <w:p w:rsidR="002C7BBA" w:rsidRDefault="00435E9E">
      <w:pPr>
        <w:pStyle w:val="ListParagraph"/>
        <w:widowControl/>
        <w:numPr>
          <w:ilvl w:val="0"/>
          <w:numId w:val="15"/>
        </w:numPr>
        <w:spacing w:before="0" w:after="160" w:line="259" w:lineRule="auto"/>
        <w:contextualSpacing/>
        <w:jc w:val="left"/>
      </w:pPr>
      <w:r>
        <w:t>Metade da Pilha</w:t>
      </w:r>
    </w:p>
    <w:p w:rsidR="002C7BBA" w:rsidRDefault="00435E9E">
      <w:pPr>
        <w:pStyle w:val="ListParagraph"/>
        <w:widowControl/>
        <w:numPr>
          <w:ilvl w:val="0"/>
          <w:numId w:val="15"/>
        </w:numPr>
        <w:spacing w:before="0" w:after="160" w:line="259" w:lineRule="auto"/>
        <w:contextualSpacing/>
        <w:jc w:val="left"/>
      </w:pPr>
      <w:r>
        <w:t>Estrutura Completa</w:t>
      </w:r>
    </w:p>
    <w:p w:rsidR="002C7BBA" w:rsidRDefault="00435E9E">
      <w:pPr>
        <w:pStyle w:val="ListParagraph"/>
        <w:widowControl/>
        <w:numPr>
          <w:ilvl w:val="0"/>
          <w:numId w:val="15"/>
        </w:numPr>
        <w:spacing w:before="0" w:after="160" w:line="259" w:lineRule="auto"/>
        <w:contextualSpacing/>
        <w:jc w:val="left"/>
      </w:pPr>
      <w:r>
        <w:t>Quarter Rack</w:t>
      </w:r>
    </w:p>
    <w:p w:rsidR="002C7BBA" w:rsidRDefault="00435E9E">
      <w:pPr>
        <w:pStyle w:val="ListParagraph"/>
        <w:widowControl/>
        <w:numPr>
          <w:ilvl w:val="0"/>
          <w:numId w:val="15"/>
        </w:numPr>
        <w:spacing w:before="0" w:after="160" w:line="259" w:lineRule="auto"/>
        <w:contextualSpacing/>
        <w:jc w:val="left"/>
      </w:pPr>
      <w:r>
        <w:t xml:space="preserve">Décimo sexto Rack  </w:t>
      </w:r>
    </w:p>
    <w:p w:rsidR="002C7BBA" w:rsidRDefault="00435E9E">
      <w:pPr>
        <w:pStyle w:val="BodyText"/>
      </w:pPr>
      <w:r>
        <w:t>31. Deseja tirar partido de uma oferta RAC gerida na OCI. Qual o serviço da BD gerido que escolher?</w:t>
      </w:r>
    </w:p>
    <w:p w:rsidR="002C7BBA" w:rsidRDefault="00435E9E">
      <w:pPr>
        <w:pStyle w:val="ListParagraph"/>
        <w:widowControl/>
        <w:numPr>
          <w:ilvl w:val="0"/>
          <w:numId w:val="15"/>
        </w:numPr>
        <w:spacing w:before="0" w:after="160" w:line="259" w:lineRule="auto"/>
        <w:contextualSpacing/>
        <w:jc w:val="left"/>
      </w:pPr>
      <w:r>
        <w:t>Bare Metal</w:t>
      </w:r>
    </w:p>
    <w:p w:rsidR="002C7BBA" w:rsidRDefault="00435E9E">
      <w:pPr>
        <w:pStyle w:val="ListParagraph"/>
        <w:widowControl/>
        <w:numPr>
          <w:ilvl w:val="0"/>
          <w:numId w:val="15"/>
        </w:numPr>
        <w:spacing w:before="0" w:after="160" w:line="259" w:lineRule="auto"/>
        <w:contextualSpacing/>
        <w:jc w:val="left"/>
      </w:pPr>
      <w:r>
        <w:t>Máquina Virtual de 1 nó</w:t>
      </w:r>
    </w:p>
    <w:p w:rsidR="002C7BBA" w:rsidRDefault="00435E9E">
      <w:pPr>
        <w:pStyle w:val="ListParagraph"/>
        <w:widowControl/>
        <w:numPr>
          <w:ilvl w:val="0"/>
          <w:numId w:val="15"/>
        </w:numPr>
        <w:spacing w:before="0" w:after="160" w:line="259" w:lineRule="auto"/>
        <w:contextualSpacing/>
        <w:jc w:val="left"/>
      </w:pPr>
      <w:r>
        <w:t>Exadata</w:t>
      </w:r>
    </w:p>
    <w:p w:rsidR="002C7BBA" w:rsidRDefault="00435E9E">
      <w:pPr>
        <w:pStyle w:val="ListParagraph"/>
        <w:widowControl/>
        <w:numPr>
          <w:ilvl w:val="0"/>
          <w:numId w:val="15"/>
        </w:numPr>
        <w:spacing w:before="0" w:after="160" w:line="259" w:lineRule="auto"/>
        <w:contextualSpacing/>
        <w:jc w:val="left"/>
      </w:pPr>
      <w:r>
        <w:t xml:space="preserve">Máquina Virtual de 2 nós  </w:t>
      </w:r>
    </w:p>
    <w:p w:rsidR="002C7BBA" w:rsidRDefault="00435E9E">
      <w:pPr>
        <w:pStyle w:val="BodyText"/>
      </w:pPr>
      <w:r>
        <w:t>32. Qual destes elementos representa as métricas corretas utilizadas para a definição de preços de uma Base de Dados baseada em VM no OCI?</w:t>
      </w:r>
    </w:p>
    <w:p w:rsidR="002C7BBA" w:rsidRDefault="00435E9E">
      <w:pPr>
        <w:pStyle w:val="ListParagraph"/>
        <w:widowControl/>
        <w:numPr>
          <w:ilvl w:val="0"/>
          <w:numId w:val="15"/>
        </w:numPr>
        <w:spacing w:before="0" w:after="160" w:line="259" w:lineRule="auto"/>
        <w:contextualSpacing/>
        <w:jc w:val="left"/>
      </w:pPr>
      <w:r>
        <w:t>OCPU por Minuto</w:t>
      </w:r>
    </w:p>
    <w:p w:rsidR="002C7BBA" w:rsidRDefault="00435E9E">
      <w:pPr>
        <w:pStyle w:val="ListParagraph"/>
        <w:widowControl/>
        <w:numPr>
          <w:ilvl w:val="0"/>
          <w:numId w:val="15"/>
        </w:numPr>
        <w:spacing w:before="0" w:after="160" w:line="259" w:lineRule="auto"/>
        <w:contextualSpacing/>
        <w:jc w:val="left"/>
      </w:pPr>
      <w:r>
        <w:t xml:space="preserve">OCPU por Hora  </w:t>
      </w:r>
    </w:p>
    <w:p w:rsidR="002C7BBA" w:rsidRDefault="00435E9E">
      <w:pPr>
        <w:pStyle w:val="ListParagraph"/>
        <w:widowControl/>
        <w:numPr>
          <w:ilvl w:val="0"/>
          <w:numId w:val="15"/>
        </w:numPr>
        <w:spacing w:before="0" w:after="160" w:line="259" w:lineRule="auto"/>
        <w:contextualSpacing/>
        <w:jc w:val="left"/>
      </w:pPr>
      <w:r>
        <w:t>OCPU por Mês</w:t>
      </w:r>
    </w:p>
    <w:p w:rsidR="002C7BBA" w:rsidRDefault="00435E9E">
      <w:pPr>
        <w:pStyle w:val="ListParagraph"/>
        <w:widowControl/>
        <w:numPr>
          <w:ilvl w:val="0"/>
          <w:numId w:val="15"/>
        </w:numPr>
        <w:spacing w:before="0" w:after="160" w:line="259" w:lineRule="auto"/>
        <w:contextualSpacing/>
        <w:jc w:val="left"/>
      </w:pPr>
      <w:r>
        <w:t>OCPU por Ano</w:t>
      </w:r>
    </w:p>
    <w:p w:rsidR="002C7BBA" w:rsidRDefault="00435E9E">
      <w:pPr>
        <w:pStyle w:val="BodyText"/>
      </w:pPr>
      <w:r>
        <w:t>33. Qual dos seguintes é a porta por omissão utilizada pela base de dados autónoma?</w:t>
      </w:r>
    </w:p>
    <w:p w:rsidR="002C7BBA" w:rsidRDefault="00435E9E">
      <w:pPr>
        <w:pStyle w:val="ListParagraph"/>
        <w:widowControl/>
        <w:numPr>
          <w:ilvl w:val="0"/>
          <w:numId w:val="15"/>
        </w:numPr>
        <w:spacing w:before="0" w:after="160" w:line="259" w:lineRule="auto"/>
        <w:contextualSpacing/>
        <w:jc w:val="left"/>
      </w:pPr>
      <w:r>
        <w:t>1524</w:t>
      </w:r>
    </w:p>
    <w:p w:rsidR="002C7BBA" w:rsidRDefault="00435E9E">
      <w:pPr>
        <w:pStyle w:val="ListParagraph"/>
        <w:widowControl/>
        <w:numPr>
          <w:ilvl w:val="0"/>
          <w:numId w:val="15"/>
        </w:numPr>
        <w:spacing w:before="0" w:after="160" w:line="259" w:lineRule="auto"/>
        <w:contextualSpacing/>
        <w:jc w:val="left"/>
      </w:pPr>
      <w:r>
        <w:t>1520</w:t>
      </w:r>
    </w:p>
    <w:p w:rsidR="002C7BBA" w:rsidRDefault="00435E9E">
      <w:pPr>
        <w:pStyle w:val="ListParagraph"/>
        <w:widowControl/>
        <w:numPr>
          <w:ilvl w:val="0"/>
          <w:numId w:val="15"/>
        </w:numPr>
        <w:spacing w:before="0" w:after="160" w:line="259" w:lineRule="auto"/>
        <w:contextualSpacing/>
        <w:jc w:val="left"/>
      </w:pPr>
      <w:r>
        <w:t xml:space="preserve">1522  </w:t>
      </w:r>
    </w:p>
    <w:p w:rsidR="002C7BBA" w:rsidRDefault="00435E9E">
      <w:pPr>
        <w:pStyle w:val="ListParagraph"/>
        <w:widowControl/>
        <w:numPr>
          <w:ilvl w:val="0"/>
          <w:numId w:val="15"/>
        </w:numPr>
        <w:spacing w:before="0" w:after="160" w:line="259" w:lineRule="auto"/>
        <w:contextualSpacing/>
        <w:jc w:val="left"/>
      </w:pPr>
      <w:r>
        <w:t>1521</w:t>
      </w:r>
    </w:p>
    <w:p w:rsidR="002C7BBA" w:rsidRDefault="00435E9E">
      <w:pPr>
        <w:pStyle w:val="BodyText"/>
      </w:pPr>
      <w:r>
        <w:lastRenderedPageBreak/>
        <w:t>34. Quantos nomes de serviço predefinidos estão configurados em tnsnames.ora para uma única instância de base de dados do Autonomous Transaction Processing e o que são chamados?</w:t>
      </w:r>
    </w:p>
    <w:p w:rsidR="002C7BBA" w:rsidRDefault="00435E9E">
      <w:pPr>
        <w:pStyle w:val="ListParagraph"/>
        <w:widowControl/>
        <w:numPr>
          <w:ilvl w:val="0"/>
          <w:numId w:val="16"/>
        </w:numPr>
        <w:spacing w:before="0" w:after="160" w:line="259" w:lineRule="auto"/>
        <w:contextualSpacing/>
        <w:jc w:val="left"/>
      </w:pPr>
      <w:r>
        <w:t>Dois - São ATP e ADW.</w:t>
      </w:r>
    </w:p>
    <w:p w:rsidR="002C7BBA" w:rsidRDefault="00435E9E">
      <w:pPr>
        <w:pStyle w:val="ListParagraph"/>
        <w:widowControl/>
        <w:numPr>
          <w:ilvl w:val="0"/>
          <w:numId w:val="16"/>
        </w:numPr>
        <w:spacing w:before="0" w:after="160" w:line="259" w:lineRule="auto"/>
        <w:contextualSpacing/>
        <w:jc w:val="left"/>
      </w:pPr>
      <w:r>
        <w:t xml:space="preserve">Cinco - São turgentes, tp, altos, médios e baixos.  </w:t>
      </w:r>
    </w:p>
    <w:p w:rsidR="002C7BBA" w:rsidRDefault="00435E9E">
      <w:pPr>
        <w:pStyle w:val="ListParagraph"/>
        <w:widowControl/>
        <w:numPr>
          <w:ilvl w:val="0"/>
          <w:numId w:val="16"/>
        </w:numPr>
        <w:spacing w:before="0" w:after="160" w:line="259" w:lineRule="auto"/>
        <w:contextualSpacing/>
        <w:jc w:val="left"/>
      </w:pPr>
      <w:r>
        <w:t>Nenhum - Não existem nomes de serviços predefinidos em tnsnames.ora.</w:t>
      </w:r>
    </w:p>
    <w:p w:rsidR="002C7BBA" w:rsidRDefault="00435E9E">
      <w:pPr>
        <w:pStyle w:val="ListParagraph"/>
        <w:widowControl/>
        <w:numPr>
          <w:ilvl w:val="0"/>
          <w:numId w:val="16"/>
        </w:numPr>
        <w:spacing w:before="0" w:after="160" w:line="259" w:lineRule="auto"/>
        <w:contextualSpacing/>
        <w:jc w:val="left"/>
      </w:pPr>
      <w:r>
        <w:t>Três - São altos, médios e baixos.</w:t>
      </w:r>
    </w:p>
    <w:p w:rsidR="002C7BBA" w:rsidRDefault="00435E9E">
      <w:pPr>
        <w:pStyle w:val="BodyText"/>
      </w:pPr>
      <w:r>
        <w:t>35. Que instruções abaixo são falsas sobre a base de dados autónoma?</w:t>
      </w:r>
    </w:p>
    <w:p w:rsidR="002C7BBA" w:rsidRDefault="00435E9E">
      <w:pPr>
        <w:pStyle w:val="ListParagraph"/>
        <w:widowControl/>
        <w:numPr>
          <w:ilvl w:val="0"/>
          <w:numId w:val="16"/>
        </w:numPr>
        <w:spacing w:before="0" w:after="160" w:line="259" w:lineRule="auto"/>
        <w:contextualSpacing/>
        <w:jc w:val="left"/>
      </w:pPr>
      <w:r>
        <w:t>Suporta conectividade através de SQL*Net, JDBC, ODBC</w:t>
      </w:r>
    </w:p>
    <w:p w:rsidR="002C7BBA" w:rsidRDefault="00435E9E">
      <w:pPr>
        <w:pStyle w:val="ListParagraph"/>
        <w:widowControl/>
        <w:numPr>
          <w:ilvl w:val="0"/>
          <w:numId w:val="16"/>
        </w:numPr>
        <w:spacing w:before="0" w:after="160" w:line="259" w:lineRule="auto"/>
        <w:contextualSpacing/>
        <w:jc w:val="left"/>
      </w:pPr>
      <w:r>
        <w:t>O Oracle Autonomous Database pode ser implementado de 2 formas - dedicado e de servidores</w:t>
      </w:r>
    </w:p>
    <w:p w:rsidR="002C7BBA" w:rsidRDefault="00435E9E">
      <w:pPr>
        <w:pStyle w:val="ListParagraph"/>
        <w:widowControl/>
        <w:numPr>
          <w:ilvl w:val="0"/>
          <w:numId w:val="16"/>
        </w:numPr>
        <w:spacing w:before="0" w:after="160" w:line="259" w:lineRule="auto"/>
        <w:contextualSpacing/>
        <w:jc w:val="left"/>
      </w:pPr>
      <w:r>
        <w:t>Suporta Oracle Cloud Services, como o Analytics Cloud Service, GoldenGate Cloud Service, Integration Cloud Service e outros</w:t>
      </w:r>
    </w:p>
    <w:p w:rsidR="002C7BBA" w:rsidRDefault="00435E9E">
      <w:pPr>
        <w:pStyle w:val="ListParagraph"/>
        <w:widowControl/>
        <w:numPr>
          <w:ilvl w:val="0"/>
          <w:numId w:val="16"/>
        </w:numPr>
        <w:spacing w:before="0" w:after="160" w:line="259" w:lineRule="auto"/>
        <w:contextualSpacing/>
        <w:jc w:val="left"/>
      </w:pPr>
      <w:r>
        <w:t xml:space="preserve">A escalabilidade a pedido não é suportada para a Autonomous Database  </w:t>
      </w:r>
    </w:p>
    <w:p w:rsidR="002C7BBA" w:rsidRDefault="00435E9E">
      <w:pPr>
        <w:pStyle w:val="BodyText"/>
      </w:pPr>
      <w:r>
        <w:t>36. Indique se a seguinte instrução é True ou False: O armazenamento de dados de ATP no formato de coluna é ideal para o processamento de transações.</w:t>
      </w:r>
    </w:p>
    <w:p w:rsidR="002C7BBA" w:rsidRDefault="00435E9E">
      <w:pPr>
        <w:pStyle w:val="ListParagraph"/>
        <w:widowControl/>
        <w:numPr>
          <w:ilvl w:val="0"/>
          <w:numId w:val="16"/>
        </w:numPr>
        <w:spacing w:before="0" w:after="160" w:line="259" w:lineRule="auto"/>
        <w:contextualSpacing/>
        <w:jc w:val="left"/>
      </w:pPr>
      <w:r>
        <w:t>Verdadeiro</w:t>
      </w:r>
    </w:p>
    <w:p w:rsidR="002C7BBA" w:rsidRDefault="00435E9E">
      <w:pPr>
        <w:pStyle w:val="ListParagraph"/>
        <w:widowControl/>
        <w:numPr>
          <w:ilvl w:val="0"/>
          <w:numId w:val="16"/>
        </w:numPr>
        <w:spacing w:before="0" w:after="160" w:line="259" w:lineRule="auto"/>
        <w:contextualSpacing/>
        <w:jc w:val="left"/>
      </w:pPr>
      <w:r>
        <w:t xml:space="preserve">Falso  </w:t>
      </w:r>
    </w:p>
    <w:p w:rsidR="002C7BBA" w:rsidRDefault="00435E9E">
      <w:pPr>
        <w:pStyle w:val="BodyText"/>
      </w:pPr>
      <w:r>
        <w:t>37. Qual dos seguintes elementos não é uma característica da auditoria da atividade do utilizador?</w:t>
      </w:r>
    </w:p>
    <w:p w:rsidR="002C7BBA" w:rsidRDefault="00435E9E">
      <w:pPr>
        <w:pStyle w:val="ListParagraph"/>
        <w:widowControl/>
        <w:numPr>
          <w:ilvl w:val="0"/>
          <w:numId w:val="17"/>
        </w:numPr>
        <w:spacing w:before="0" w:after="160" w:line="259" w:lineRule="auto"/>
        <w:contextualSpacing/>
        <w:jc w:val="left"/>
      </w:pPr>
      <w:r>
        <w:t>Recolha dados de auditoria a partir de bases de dados e controle operações sensíveis</w:t>
      </w:r>
    </w:p>
    <w:p w:rsidR="002C7BBA" w:rsidRDefault="00435E9E">
      <w:pPr>
        <w:pStyle w:val="ListParagraph"/>
        <w:widowControl/>
        <w:numPr>
          <w:ilvl w:val="0"/>
          <w:numId w:val="17"/>
        </w:numPr>
        <w:spacing w:before="0" w:after="160" w:line="259" w:lineRule="auto"/>
        <w:contextualSpacing/>
        <w:jc w:val="left"/>
      </w:pPr>
      <w:r>
        <w:t xml:space="preserve">Avaliação abrangente dos parâmetros de segurança  </w:t>
      </w:r>
    </w:p>
    <w:p w:rsidR="002C7BBA" w:rsidRDefault="00435E9E">
      <w:pPr>
        <w:pStyle w:val="ListParagraph"/>
        <w:widowControl/>
        <w:numPr>
          <w:ilvl w:val="0"/>
          <w:numId w:val="17"/>
        </w:numPr>
        <w:spacing w:before="0" w:after="160" w:line="259" w:lineRule="auto"/>
        <w:contextualSpacing/>
        <w:jc w:val="left"/>
      </w:pPr>
      <w:r>
        <w:t>Provisionar políticas de auditoria, conformidade e alerta</w:t>
      </w:r>
    </w:p>
    <w:p w:rsidR="002C7BBA" w:rsidRDefault="00435E9E">
      <w:pPr>
        <w:pStyle w:val="ListParagraph"/>
        <w:widowControl/>
        <w:numPr>
          <w:ilvl w:val="0"/>
          <w:numId w:val="17"/>
        </w:numPr>
        <w:spacing w:before="0" w:after="160" w:line="259" w:lineRule="auto"/>
        <w:contextualSpacing/>
        <w:jc w:val="left"/>
      </w:pPr>
      <w:r>
        <w:t>Recolha dados de auditoria a partir de bases de dados e controle operações sensíveis</w:t>
      </w:r>
    </w:p>
    <w:p w:rsidR="002C7BBA" w:rsidRDefault="00435E9E">
      <w:pPr>
        <w:pStyle w:val="BodyText"/>
      </w:pPr>
      <w:r>
        <w:t>38. Qual dos seguintes não é um dos casos de utilização para DataSafe?</w:t>
      </w:r>
    </w:p>
    <w:p w:rsidR="002C7BBA" w:rsidRDefault="00435E9E">
      <w:pPr>
        <w:pStyle w:val="ListParagraph"/>
        <w:widowControl/>
        <w:numPr>
          <w:ilvl w:val="0"/>
          <w:numId w:val="17"/>
        </w:numPr>
        <w:spacing w:before="0" w:after="160" w:line="259" w:lineRule="auto"/>
        <w:contextualSpacing/>
        <w:jc w:val="left"/>
      </w:pPr>
      <w:r>
        <w:t>Avaliação da Segurança e do Utilizador</w:t>
      </w:r>
    </w:p>
    <w:p w:rsidR="002C7BBA" w:rsidRDefault="00435E9E">
      <w:pPr>
        <w:pStyle w:val="ListParagraph"/>
        <w:widowControl/>
        <w:numPr>
          <w:ilvl w:val="0"/>
          <w:numId w:val="17"/>
        </w:numPr>
        <w:spacing w:before="0" w:after="160" w:line="259" w:lineRule="auto"/>
        <w:contextualSpacing/>
        <w:jc w:val="left"/>
      </w:pPr>
      <w:r>
        <w:t>Proteção de Dados</w:t>
      </w:r>
    </w:p>
    <w:p w:rsidR="002C7BBA" w:rsidRDefault="00435E9E">
      <w:pPr>
        <w:pStyle w:val="ListParagraph"/>
        <w:widowControl/>
        <w:numPr>
          <w:ilvl w:val="0"/>
          <w:numId w:val="17"/>
        </w:numPr>
        <w:spacing w:before="0" w:after="160" w:line="259" w:lineRule="auto"/>
        <w:contextualSpacing/>
        <w:jc w:val="left"/>
      </w:pPr>
      <w:r>
        <w:t xml:space="preserve">Recuperação de Situações Graves  </w:t>
      </w:r>
    </w:p>
    <w:p w:rsidR="002C7BBA" w:rsidRDefault="00435E9E">
      <w:pPr>
        <w:pStyle w:val="ListParagraph"/>
        <w:widowControl/>
        <w:numPr>
          <w:ilvl w:val="0"/>
          <w:numId w:val="17"/>
        </w:numPr>
        <w:spacing w:before="0" w:after="160" w:line="259" w:lineRule="auto"/>
        <w:contextualSpacing/>
        <w:jc w:val="left"/>
      </w:pPr>
      <w:r>
        <w:t>Recuperação de Dados Sensíveis</w:t>
      </w:r>
    </w:p>
    <w:p w:rsidR="002C7BBA" w:rsidRDefault="00435E9E">
      <w:pPr>
        <w:pStyle w:val="BodyText"/>
      </w:pPr>
      <w:r>
        <w:t>39. Indique se a seguinte instrução é True ou False: A Máscara de Dados é necessária para analisar os tipos de dados que estão presentes na base de dados e quais são os dados sensíveis.</w:t>
      </w:r>
    </w:p>
    <w:p w:rsidR="002C7BBA" w:rsidRDefault="00435E9E">
      <w:pPr>
        <w:pStyle w:val="ListParagraph"/>
        <w:widowControl/>
        <w:numPr>
          <w:ilvl w:val="0"/>
          <w:numId w:val="17"/>
        </w:numPr>
        <w:spacing w:before="0" w:after="160" w:line="259" w:lineRule="auto"/>
        <w:contextualSpacing/>
        <w:jc w:val="left"/>
      </w:pPr>
      <w:r>
        <w:t>Verdadeiro</w:t>
      </w:r>
    </w:p>
    <w:p w:rsidR="002C7BBA" w:rsidRDefault="00435E9E">
      <w:pPr>
        <w:pStyle w:val="ListParagraph"/>
        <w:widowControl/>
        <w:numPr>
          <w:ilvl w:val="0"/>
          <w:numId w:val="17"/>
        </w:numPr>
        <w:spacing w:before="0" w:after="160" w:line="259" w:lineRule="auto"/>
        <w:contextualSpacing/>
        <w:jc w:val="left"/>
      </w:pPr>
      <w:r>
        <w:t xml:space="preserve">Falso  </w:t>
      </w:r>
    </w:p>
    <w:p w:rsidR="006F0070" w:rsidRDefault="006F0070">
      <w:pPr>
        <w:spacing w:before="0" w:after="0" w:line="240" w:lineRule="auto"/>
        <w:jc w:val="left"/>
      </w:pPr>
      <w:r>
        <w:br w:type="page"/>
      </w:r>
    </w:p>
    <w:p w:rsidR="002C7BBA" w:rsidRDefault="00435E9E">
      <w:pPr>
        <w:pStyle w:val="BodyText"/>
      </w:pPr>
      <w:r>
        <w:lastRenderedPageBreak/>
        <w:t>40. Indique se o seguinte extrato é Verdadeiro ou Falso: Os registos NS e SOA por omissão são gerados automaticamente quando uma Zona é criada.</w:t>
      </w:r>
    </w:p>
    <w:p w:rsidR="002C7BBA" w:rsidRDefault="00435E9E">
      <w:pPr>
        <w:pStyle w:val="ListParagraph"/>
        <w:widowControl/>
        <w:numPr>
          <w:ilvl w:val="0"/>
          <w:numId w:val="6"/>
        </w:numPr>
        <w:spacing w:before="0" w:after="160" w:line="259" w:lineRule="auto"/>
        <w:contextualSpacing/>
        <w:jc w:val="left"/>
      </w:pPr>
      <w:r>
        <w:t xml:space="preserve">Verdadeiro  </w:t>
      </w:r>
    </w:p>
    <w:p w:rsidR="002C7BBA" w:rsidRDefault="00435E9E">
      <w:pPr>
        <w:pStyle w:val="ListParagraph"/>
        <w:widowControl/>
        <w:numPr>
          <w:ilvl w:val="0"/>
          <w:numId w:val="6"/>
        </w:numPr>
        <w:spacing w:before="0" w:after="160" w:line="259" w:lineRule="auto"/>
        <w:contextualSpacing/>
        <w:jc w:val="left"/>
      </w:pPr>
      <w:r>
        <w:t>Falso</w:t>
      </w:r>
    </w:p>
    <w:p w:rsidR="002C7BBA" w:rsidRDefault="00435E9E">
      <w:pPr>
        <w:pStyle w:val="BodyText"/>
      </w:pPr>
      <w:r>
        <w:t>41. Qual dos seguintes não é um dos registos de DNS suportados para o serviço DNS?</w:t>
      </w:r>
    </w:p>
    <w:p w:rsidR="002C7BBA" w:rsidRDefault="00435E9E">
      <w:pPr>
        <w:pStyle w:val="ListParagraph"/>
        <w:widowControl/>
        <w:numPr>
          <w:ilvl w:val="0"/>
          <w:numId w:val="6"/>
        </w:numPr>
        <w:spacing w:before="0" w:after="160" w:line="259" w:lineRule="auto"/>
        <w:contextualSpacing/>
        <w:jc w:val="left"/>
      </w:pPr>
      <w:r>
        <w:t>CERT</w:t>
      </w:r>
    </w:p>
    <w:p w:rsidR="002C7BBA" w:rsidRDefault="00435E9E">
      <w:pPr>
        <w:pStyle w:val="ListParagraph"/>
        <w:widowControl/>
        <w:numPr>
          <w:ilvl w:val="0"/>
          <w:numId w:val="6"/>
        </w:numPr>
        <w:spacing w:before="0" w:after="160" w:line="259" w:lineRule="auto"/>
        <w:contextualSpacing/>
        <w:jc w:val="left"/>
      </w:pPr>
      <w:r>
        <w:t>CHAVE EXTERNA</w:t>
      </w:r>
    </w:p>
    <w:p w:rsidR="002C7BBA" w:rsidRDefault="00435E9E">
      <w:pPr>
        <w:pStyle w:val="ListParagraph"/>
        <w:widowControl/>
        <w:numPr>
          <w:ilvl w:val="0"/>
          <w:numId w:val="6"/>
        </w:numPr>
        <w:spacing w:before="0" w:after="160" w:line="259" w:lineRule="auto"/>
        <w:contextualSpacing/>
        <w:jc w:val="left"/>
      </w:pPr>
      <w:r>
        <w:t xml:space="preserve">NAPTR  </w:t>
      </w:r>
    </w:p>
    <w:p w:rsidR="002C7BBA" w:rsidRDefault="00435E9E">
      <w:pPr>
        <w:pStyle w:val="ListParagraph"/>
        <w:widowControl/>
        <w:numPr>
          <w:ilvl w:val="0"/>
          <w:numId w:val="6"/>
        </w:numPr>
        <w:spacing w:before="0" w:after="160" w:line="259" w:lineRule="auto"/>
        <w:contextualSpacing/>
        <w:jc w:val="left"/>
      </w:pPr>
      <w:r>
        <w:t>Transação</w:t>
      </w:r>
    </w:p>
    <w:p w:rsidR="002C7BBA" w:rsidRDefault="002C7BBA">
      <w:pPr>
        <w:spacing w:before="0" w:after="0" w:line="240" w:lineRule="auto"/>
        <w:jc w:val="left"/>
      </w:pPr>
    </w:p>
    <w:p w:rsidR="002C7BBA" w:rsidRDefault="00435E9E">
      <w:pPr>
        <w:pStyle w:val="BodyText"/>
      </w:pPr>
      <w:r>
        <w:t>42. Qual dos seguintes é o servidor de DNS que assume o nome do site ou pedidos de URL dos utilizadores e verifica os registos obtidos a partir de servidores de DNS autorizados para o endereço IP associado?</w:t>
      </w:r>
    </w:p>
    <w:p w:rsidR="002C7BBA" w:rsidRDefault="00435E9E">
      <w:pPr>
        <w:pStyle w:val="ListParagraph"/>
        <w:widowControl/>
        <w:numPr>
          <w:ilvl w:val="0"/>
          <w:numId w:val="6"/>
        </w:numPr>
        <w:spacing w:before="0" w:after="160" w:line="259" w:lineRule="auto"/>
        <w:contextualSpacing/>
        <w:jc w:val="left"/>
      </w:pPr>
      <w:r>
        <w:t>Servidores de Nomes de TLD</w:t>
      </w:r>
    </w:p>
    <w:p w:rsidR="002C7BBA" w:rsidRDefault="00435E9E">
      <w:pPr>
        <w:pStyle w:val="ListParagraph"/>
        <w:widowControl/>
        <w:numPr>
          <w:ilvl w:val="0"/>
          <w:numId w:val="6"/>
        </w:numPr>
        <w:spacing w:before="0" w:after="160" w:line="259" w:lineRule="auto"/>
        <w:contextualSpacing/>
        <w:jc w:val="left"/>
      </w:pPr>
      <w:r>
        <w:t xml:space="preserve">DNS Recursivo  </w:t>
      </w:r>
    </w:p>
    <w:p w:rsidR="002C7BBA" w:rsidRDefault="00435E9E">
      <w:pPr>
        <w:pStyle w:val="ListParagraph"/>
        <w:widowControl/>
        <w:numPr>
          <w:ilvl w:val="0"/>
          <w:numId w:val="6"/>
        </w:numPr>
        <w:spacing w:before="0" w:after="160" w:line="259" w:lineRule="auto"/>
        <w:contextualSpacing/>
        <w:jc w:val="left"/>
      </w:pPr>
      <w:r>
        <w:t>Servidor de DNS Raiz</w:t>
      </w:r>
    </w:p>
    <w:p w:rsidR="002C7BBA" w:rsidRDefault="00435E9E">
      <w:pPr>
        <w:pStyle w:val="ListParagraph"/>
        <w:widowControl/>
        <w:numPr>
          <w:ilvl w:val="0"/>
          <w:numId w:val="6"/>
        </w:numPr>
        <w:spacing w:before="0" w:after="160" w:line="259" w:lineRule="auto"/>
        <w:contextualSpacing/>
        <w:jc w:val="left"/>
      </w:pPr>
      <w:r>
        <w:t>Servidor de Decifrador Stub de DNS</w:t>
      </w:r>
    </w:p>
    <w:p w:rsidR="002C7BBA" w:rsidRDefault="00435E9E">
      <w:pPr>
        <w:pStyle w:val="BodyText"/>
      </w:pPr>
      <w:r>
        <w:t>43. Qual um dos seguintes não é o caso de utilização comum do DNS Traffic Management?</w:t>
      </w:r>
    </w:p>
    <w:p w:rsidR="002C7BBA" w:rsidRDefault="00435E9E">
      <w:pPr>
        <w:pStyle w:val="ListParagraph"/>
        <w:widowControl/>
        <w:numPr>
          <w:ilvl w:val="0"/>
          <w:numId w:val="6"/>
        </w:numPr>
        <w:spacing w:before="0" w:after="160" w:line="259" w:lineRule="auto"/>
        <w:contextualSpacing/>
        <w:jc w:val="left"/>
      </w:pPr>
      <w:r>
        <w:t xml:space="preserve">Orientação baseada na Transação  </w:t>
      </w:r>
    </w:p>
    <w:p w:rsidR="002C7BBA" w:rsidRDefault="00435E9E">
      <w:pPr>
        <w:pStyle w:val="ListParagraph"/>
        <w:widowControl/>
        <w:numPr>
          <w:ilvl w:val="0"/>
          <w:numId w:val="6"/>
        </w:numPr>
        <w:spacing w:before="0" w:after="160" w:line="259" w:lineRule="auto"/>
        <w:contextualSpacing/>
        <w:jc w:val="left"/>
      </w:pPr>
      <w:r>
        <w:t>Serviço de Taxa Zero</w:t>
      </w:r>
    </w:p>
    <w:p w:rsidR="002C7BBA" w:rsidRDefault="00435E9E">
      <w:pPr>
        <w:pStyle w:val="ListParagraph"/>
        <w:widowControl/>
        <w:numPr>
          <w:ilvl w:val="0"/>
          <w:numId w:val="6"/>
        </w:numPr>
        <w:spacing w:before="0" w:after="160" w:line="259" w:lineRule="auto"/>
        <w:contextualSpacing/>
        <w:jc w:val="left"/>
      </w:pPr>
      <w:r>
        <w:t>Migração para a Cloud</w:t>
      </w:r>
    </w:p>
    <w:p w:rsidR="002C7BBA" w:rsidRDefault="00435E9E">
      <w:pPr>
        <w:pStyle w:val="ListParagraph"/>
        <w:widowControl/>
        <w:numPr>
          <w:ilvl w:val="0"/>
          <w:numId w:val="6"/>
        </w:numPr>
        <w:spacing w:before="0" w:after="160" w:line="259" w:lineRule="auto"/>
        <w:contextualSpacing/>
        <w:jc w:val="left"/>
      </w:pPr>
      <w:r>
        <w:t>Ambiente Híbrido</w:t>
      </w:r>
    </w:p>
    <w:p w:rsidR="002C7BBA" w:rsidRDefault="00435E9E">
      <w:pPr>
        <w:pStyle w:val="BodyText"/>
      </w:pPr>
      <w:r>
        <w:t>44. Qual dos seguintes não é um dos componentes do serviço de verificações de integridade?</w:t>
      </w:r>
    </w:p>
    <w:p w:rsidR="002C7BBA" w:rsidRDefault="00435E9E">
      <w:pPr>
        <w:pStyle w:val="ListParagraph"/>
        <w:widowControl/>
        <w:numPr>
          <w:ilvl w:val="0"/>
          <w:numId w:val="6"/>
        </w:numPr>
        <w:spacing w:before="0" w:after="160" w:line="259" w:lineRule="auto"/>
        <w:contextualSpacing/>
        <w:jc w:val="left"/>
      </w:pPr>
      <w:r>
        <w:t xml:space="preserve">Zona Secundária  </w:t>
      </w:r>
    </w:p>
    <w:p w:rsidR="002C7BBA" w:rsidRDefault="00435E9E">
      <w:pPr>
        <w:pStyle w:val="ListParagraph"/>
        <w:widowControl/>
        <w:numPr>
          <w:ilvl w:val="0"/>
          <w:numId w:val="6"/>
        </w:numPr>
        <w:spacing w:before="0" w:after="160" w:line="259" w:lineRule="auto"/>
        <w:contextualSpacing/>
        <w:jc w:val="left"/>
      </w:pPr>
      <w:r>
        <w:t>Monitores</w:t>
      </w:r>
    </w:p>
    <w:p w:rsidR="002C7BBA" w:rsidRDefault="00435E9E">
      <w:pPr>
        <w:pStyle w:val="ListParagraph"/>
        <w:widowControl/>
        <w:numPr>
          <w:ilvl w:val="0"/>
          <w:numId w:val="6"/>
        </w:numPr>
        <w:spacing w:before="0" w:after="160" w:line="259" w:lineRule="auto"/>
        <w:contextualSpacing/>
        <w:jc w:val="left"/>
      </w:pPr>
      <w:r>
        <w:t>Pontos Estratégicos</w:t>
      </w:r>
    </w:p>
    <w:p w:rsidR="002C7BBA" w:rsidRDefault="00435E9E">
      <w:pPr>
        <w:pStyle w:val="ListParagraph"/>
        <w:widowControl/>
        <w:numPr>
          <w:ilvl w:val="0"/>
          <w:numId w:val="6"/>
        </w:numPr>
        <w:spacing w:before="0" w:after="160" w:line="259" w:lineRule="auto"/>
        <w:contextualSpacing/>
        <w:jc w:val="left"/>
      </w:pPr>
      <w:r>
        <w:t>Probes A Pedido</w:t>
      </w:r>
    </w:p>
    <w:p w:rsidR="002C7BBA" w:rsidRDefault="00435E9E">
      <w:pPr>
        <w:pStyle w:val="BodyText"/>
      </w:pPr>
      <w:r>
        <w:t>45. Indique se a instrução seguinte é True ou False: A orientação condicional pode ser utilizada para serviços de classificação zero para que as ASNs preferidas possam ser direcionadas para recursos gratuitos, enquanto que o restante tráfego pode ser direcionado para recursos pagos.</w:t>
      </w:r>
    </w:p>
    <w:p w:rsidR="002C7BBA" w:rsidRDefault="00435E9E">
      <w:pPr>
        <w:pStyle w:val="ListParagraph"/>
        <w:widowControl/>
        <w:numPr>
          <w:ilvl w:val="0"/>
          <w:numId w:val="6"/>
        </w:numPr>
        <w:spacing w:before="0" w:after="160" w:line="259" w:lineRule="auto"/>
        <w:contextualSpacing/>
        <w:jc w:val="left"/>
      </w:pPr>
      <w:r>
        <w:t xml:space="preserve">Verdadeiro  </w:t>
      </w:r>
    </w:p>
    <w:p w:rsidR="002C7BBA" w:rsidRDefault="00435E9E">
      <w:pPr>
        <w:pStyle w:val="ListParagraph"/>
        <w:widowControl/>
        <w:numPr>
          <w:ilvl w:val="0"/>
          <w:numId w:val="6"/>
        </w:numPr>
        <w:spacing w:before="0" w:after="160" w:line="259" w:lineRule="auto"/>
        <w:contextualSpacing/>
        <w:jc w:val="left"/>
      </w:pPr>
      <w:r>
        <w:t>Falso</w:t>
      </w:r>
    </w:p>
    <w:p w:rsidR="006F0070" w:rsidRDefault="006F0070">
      <w:pPr>
        <w:spacing w:before="0" w:after="0" w:line="240" w:lineRule="auto"/>
        <w:jc w:val="left"/>
      </w:pPr>
      <w:r>
        <w:br w:type="page"/>
      </w:r>
    </w:p>
    <w:p w:rsidR="002C7BBA" w:rsidRDefault="00435E9E">
      <w:pPr>
        <w:pStyle w:val="BodyText"/>
      </w:pPr>
      <w:r>
        <w:lastRenderedPageBreak/>
        <w:t>46. Qual um dos seguintes não é o caso de utilização comum do OCI WAF?</w:t>
      </w:r>
    </w:p>
    <w:p w:rsidR="002C7BBA" w:rsidRDefault="00435E9E">
      <w:pPr>
        <w:pStyle w:val="ListParagraph"/>
        <w:widowControl/>
        <w:numPr>
          <w:ilvl w:val="0"/>
          <w:numId w:val="6"/>
        </w:numPr>
        <w:spacing w:before="0" w:after="160" w:line="259" w:lineRule="auto"/>
        <w:contextualSpacing/>
        <w:jc w:val="left"/>
      </w:pPr>
      <w:r>
        <w:t>Proteção contra ataques de negação de serviço distribuído de camada 7 (DDoS)</w:t>
      </w:r>
    </w:p>
    <w:p w:rsidR="002C7BBA" w:rsidRDefault="00435E9E">
      <w:pPr>
        <w:pStyle w:val="ListParagraph"/>
        <w:widowControl/>
        <w:numPr>
          <w:ilvl w:val="0"/>
          <w:numId w:val="6"/>
        </w:numPr>
        <w:spacing w:before="0" w:after="160" w:line="259" w:lineRule="auto"/>
        <w:contextualSpacing/>
        <w:jc w:val="left"/>
      </w:pPr>
      <w:r>
        <w:t>Gestão de bots - bloqueio dinâmico de bots incorretos</w:t>
      </w:r>
    </w:p>
    <w:p w:rsidR="002C7BBA" w:rsidRDefault="00435E9E">
      <w:pPr>
        <w:pStyle w:val="ListParagraph"/>
        <w:widowControl/>
        <w:numPr>
          <w:ilvl w:val="0"/>
          <w:numId w:val="6"/>
        </w:numPr>
        <w:spacing w:before="0" w:after="160" w:line="259" w:lineRule="auto"/>
        <w:contextualSpacing/>
        <w:jc w:val="left"/>
      </w:pPr>
      <w:r>
        <w:t xml:space="preserve">Proteção contra inundações SYN  </w:t>
      </w:r>
    </w:p>
    <w:p w:rsidR="002C7BBA" w:rsidRDefault="00435E9E">
      <w:pPr>
        <w:pStyle w:val="ListParagraph"/>
        <w:widowControl/>
        <w:numPr>
          <w:ilvl w:val="0"/>
          <w:numId w:val="6"/>
        </w:numPr>
        <w:spacing w:before="0" w:after="160" w:line="259" w:lineRule="auto"/>
        <w:contextualSpacing/>
        <w:jc w:val="left"/>
      </w:pPr>
      <w:r>
        <w:t>Proteja contra scripting entre sites (XSS) e injeção de SQL, atividades</w:t>
      </w:r>
    </w:p>
    <w:p w:rsidR="002C7BBA" w:rsidRDefault="00435E9E">
      <w:pPr>
        <w:pStyle w:val="BodyText"/>
      </w:pPr>
      <w:r>
        <w:t>47. Indique se a seguinte instrução é True ou False: O OCI WAF utiliza o Conjunto de Regras Principais (CRS) OWASP ModSecurity para proteger contra as vulnerabilidades da Web mais comuns.</w:t>
      </w:r>
    </w:p>
    <w:p w:rsidR="002C7BBA" w:rsidRDefault="00435E9E">
      <w:pPr>
        <w:pStyle w:val="ListParagraph"/>
        <w:widowControl/>
        <w:numPr>
          <w:ilvl w:val="0"/>
          <w:numId w:val="5"/>
        </w:numPr>
        <w:spacing w:before="0" w:after="160" w:line="259" w:lineRule="auto"/>
        <w:contextualSpacing/>
        <w:jc w:val="left"/>
      </w:pPr>
      <w:r>
        <w:t>Verdadeiro</w:t>
      </w:r>
    </w:p>
    <w:p w:rsidR="002C7BBA" w:rsidRDefault="00435E9E">
      <w:pPr>
        <w:pStyle w:val="ListParagraph"/>
        <w:widowControl/>
        <w:numPr>
          <w:ilvl w:val="0"/>
          <w:numId w:val="5"/>
        </w:numPr>
        <w:spacing w:before="0" w:after="160" w:line="259" w:lineRule="auto"/>
        <w:contextualSpacing/>
        <w:jc w:val="left"/>
      </w:pPr>
      <w:r>
        <w:t xml:space="preserve">Falso  </w:t>
      </w:r>
    </w:p>
    <w:p w:rsidR="002C7BBA" w:rsidRDefault="002C7BBA">
      <w:pPr>
        <w:spacing w:before="0" w:after="0" w:line="240" w:lineRule="auto"/>
        <w:jc w:val="left"/>
      </w:pPr>
    </w:p>
    <w:p w:rsidR="002C7BBA" w:rsidRDefault="00435E9E">
      <w:pPr>
        <w:pStyle w:val="BodyText"/>
      </w:pPr>
      <w:r>
        <w:t>48. Indique se a seguinte instrução é True ou False: O OCI WAF não pode proteger os volumes de transações contra uma vulnerabilidade de controlo de acesso ao nível da função em falta.</w:t>
      </w:r>
    </w:p>
    <w:p w:rsidR="002C7BBA" w:rsidRDefault="00435E9E">
      <w:pPr>
        <w:pStyle w:val="ListParagraph"/>
        <w:widowControl/>
        <w:numPr>
          <w:ilvl w:val="0"/>
          <w:numId w:val="5"/>
        </w:numPr>
        <w:spacing w:before="0" w:after="160" w:line="259" w:lineRule="auto"/>
        <w:contextualSpacing/>
        <w:jc w:val="left"/>
      </w:pPr>
      <w:r>
        <w:t>Verdadeiro</w:t>
      </w:r>
    </w:p>
    <w:p w:rsidR="002C7BBA" w:rsidRDefault="00435E9E">
      <w:pPr>
        <w:pStyle w:val="ListParagraph"/>
        <w:widowControl/>
        <w:numPr>
          <w:ilvl w:val="0"/>
          <w:numId w:val="5"/>
        </w:numPr>
        <w:spacing w:before="0" w:after="160" w:line="259" w:lineRule="auto"/>
        <w:contextualSpacing/>
        <w:jc w:val="left"/>
      </w:pPr>
      <w:r>
        <w:t xml:space="preserve">Falso  </w:t>
      </w:r>
    </w:p>
    <w:p w:rsidR="002C7BBA" w:rsidRDefault="00435E9E">
      <w:pPr>
        <w:pStyle w:val="BodyText"/>
      </w:pPr>
      <w:r>
        <w:t>49. Qual dos seguintes tipos de tarefa é um tipo de função do gestor de recursos?</w:t>
      </w:r>
    </w:p>
    <w:p w:rsidR="002C7BBA" w:rsidRDefault="00435E9E">
      <w:pPr>
        <w:pStyle w:val="ListParagraph"/>
        <w:widowControl/>
        <w:numPr>
          <w:ilvl w:val="0"/>
          <w:numId w:val="5"/>
        </w:numPr>
        <w:spacing w:before="0" w:after="160" w:line="259" w:lineRule="auto"/>
        <w:contextualSpacing/>
        <w:jc w:val="left"/>
      </w:pPr>
      <w:r>
        <w:t>Plano</w:t>
      </w:r>
    </w:p>
    <w:p w:rsidR="002C7BBA" w:rsidRDefault="00435E9E">
      <w:pPr>
        <w:pStyle w:val="ListParagraph"/>
        <w:widowControl/>
        <w:numPr>
          <w:ilvl w:val="0"/>
          <w:numId w:val="5"/>
        </w:numPr>
        <w:spacing w:before="0" w:after="160" w:line="259" w:lineRule="auto"/>
        <w:contextualSpacing/>
        <w:jc w:val="left"/>
      </w:pPr>
      <w:r>
        <w:t>Destruir</w:t>
      </w:r>
    </w:p>
    <w:p w:rsidR="002C7BBA" w:rsidRDefault="00435E9E">
      <w:pPr>
        <w:pStyle w:val="ListParagraph"/>
        <w:widowControl/>
        <w:numPr>
          <w:ilvl w:val="0"/>
          <w:numId w:val="5"/>
        </w:numPr>
        <w:spacing w:before="0" w:after="160" w:line="259" w:lineRule="auto"/>
        <w:contextualSpacing/>
        <w:jc w:val="left"/>
      </w:pPr>
      <w:r>
        <w:t xml:space="preserve">Pilha  </w:t>
      </w:r>
    </w:p>
    <w:p w:rsidR="002C7BBA" w:rsidRDefault="00435E9E">
      <w:pPr>
        <w:pStyle w:val="ListParagraph"/>
        <w:widowControl/>
        <w:numPr>
          <w:ilvl w:val="0"/>
          <w:numId w:val="5"/>
        </w:numPr>
        <w:spacing w:before="0" w:after="160" w:line="259" w:lineRule="auto"/>
        <w:contextualSpacing/>
        <w:jc w:val="left"/>
      </w:pPr>
      <w:r>
        <w:t>Aplicar</w:t>
      </w:r>
    </w:p>
    <w:p w:rsidR="002C7BBA" w:rsidRDefault="00435E9E">
      <w:pPr>
        <w:pStyle w:val="BodyText"/>
      </w:pPr>
      <w:r>
        <w:t>50. Que serviço do Oracle Cloud Infrastructure (OCI) pode utilizar para criar e gerir a sua infraestrutura?</w:t>
      </w:r>
    </w:p>
    <w:p w:rsidR="002C7BBA" w:rsidRDefault="00435E9E">
      <w:pPr>
        <w:pStyle w:val="ListParagraph"/>
        <w:widowControl/>
        <w:numPr>
          <w:ilvl w:val="0"/>
          <w:numId w:val="5"/>
        </w:numPr>
        <w:spacing w:before="0" w:after="160" w:line="259" w:lineRule="auto"/>
        <w:contextualSpacing/>
        <w:jc w:val="left"/>
      </w:pPr>
      <w:r>
        <w:t>Serviço de Eventos do OCI</w:t>
      </w:r>
    </w:p>
    <w:p w:rsidR="002C7BBA" w:rsidRDefault="00435E9E">
      <w:pPr>
        <w:pStyle w:val="ListParagraph"/>
        <w:widowControl/>
        <w:numPr>
          <w:ilvl w:val="0"/>
          <w:numId w:val="5"/>
        </w:numPr>
        <w:spacing w:before="0" w:after="160" w:line="259" w:lineRule="auto"/>
        <w:contextualSpacing/>
        <w:jc w:val="left"/>
      </w:pPr>
      <w:r>
        <w:t xml:space="preserve">Gestor de Recursos do OCI  </w:t>
      </w:r>
    </w:p>
    <w:p w:rsidR="002C7BBA" w:rsidRDefault="00435E9E">
      <w:pPr>
        <w:pStyle w:val="ListParagraph"/>
        <w:widowControl/>
        <w:numPr>
          <w:ilvl w:val="0"/>
          <w:numId w:val="5"/>
        </w:numPr>
        <w:spacing w:before="0" w:after="160" w:line="259" w:lineRule="auto"/>
        <w:contextualSpacing/>
        <w:jc w:val="left"/>
      </w:pPr>
      <w:r>
        <w:t>Gateway da API do OCI</w:t>
      </w:r>
    </w:p>
    <w:p w:rsidR="002C7BBA" w:rsidRDefault="00435E9E">
      <w:pPr>
        <w:pStyle w:val="ListParagraph"/>
        <w:widowControl/>
        <w:numPr>
          <w:ilvl w:val="0"/>
          <w:numId w:val="5"/>
        </w:numPr>
        <w:spacing w:before="0" w:after="160" w:line="259" w:lineRule="auto"/>
        <w:contextualSpacing/>
        <w:jc w:val="left"/>
      </w:pPr>
      <w:r>
        <w:t>OCI Container Engine para Kubernetes</w:t>
      </w:r>
    </w:p>
    <w:p w:rsidR="002C7BBA" w:rsidRDefault="00435E9E">
      <w:pPr>
        <w:pStyle w:val="BodyText"/>
      </w:pPr>
      <w:r>
        <w:t>51. Qual dos seguintes representa o estado do ciclo de vida da tarefa?</w:t>
      </w:r>
    </w:p>
    <w:p w:rsidR="002C7BBA" w:rsidRDefault="00435E9E">
      <w:pPr>
        <w:pStyle w:val="ListParagraph"/>
        <w:widowControl/>
        <w:numPr>
          <w:ilvl w:val="0"/>
          <w:numId w:val="5"/>
        </w:numPr>
        <w:spacing w:before="0" w:after="160" w:line="259" w:lineRule="auto"/>
        <w:contextualSpacing/>
        <w:jc w:val="left"/>
      </w:pPr>
      <w:r>
        <w:t>Aceite</w:t>
      </w:r>
    </w:p>
    <w:p w:rsidR="002C7BBA" w:rsidRDefault="00435E9E">
      <w:pPr>
        <w:pStyle w:val="ListParagraph"/>
        <w:widowControl/>
        <w:numPr>
          <w:ilvl w:val="0"/>
          <w:numId w:val="5"/>
        </w:numPr>
        <w:spacing w:before="0" w:after="160" w:line="259" w:lineRule="auto"/>
        <w:contextualSpacing/>
        <w:jc w:val="left"/>
      </w:pPr>
      <w:r>
        <w:t xml:space="preserve">Terminado  </w:t>
      </w:r>
    </w:p>
    <w:p w:rsidR="002C7BBA" w:rsidRDefault="00435E9E">
      <w:pPr>
        <w:pStyle w:val="ListParagraph"/>
        <w:widowControl/>
        <w:numPr>
          <w:ilvl w:val="0"/>
          <w:numId w:val="5"/>
        </w:numPr>
        <w:spacing w:before="0" w:after="160" w:line="259" w:lineRule="auto"/>
        <w:contextualSpacing/>
        <w:jc w:val="left"/>
      </w:pPr>
      <w:r>
        <w:t>A Cancelar</w:t>
      </w:r>
    </w:p>
    <w:p w:rsidR="002C7BBA" w:rsidRDefault="00435E9E">
      <w:pPr>
        <w:pStyle w:val="ListParagraph"/>
        <w:widowControl/>
        <w:numPr>
          <w:ilvl w:val="0"/>
          <w:numId w:val="5"/>
        </w:numPr>
        <w:spacing w:before="0" w:after="160" w:line="259" w:lineRule="auto"/>
        <w:contextualSpacing/>
        <w:jc w:val="left"/>
      </w:pPr>
      <w:r>
        <w:t>A Decorrer</w:t>
      </w:r>
    </w:p>
    <w:p w:rsidR="006F0070" w:rsidRDefault="006F0070">
      <w:pPr>
        <w:spacing w:before="0" w:after="0" w:line="240" w:lineRule="auto"/>
        <w:jc w:val="left"/>
      </w:pPr>
      <w:r>
        <w:br w:type="page"/>
      </w:r>
    </w:p>
    <w:p w:rsidR="002C7BBA" w:rsidRDefault="00435E9E">
      <w:pPr>
        <w:pStyle w:val="BodyText"/>
      </w:pPr>
      <w:r>
        <w:lastRenderedPageBreak/>
        <w:t>52. Qual dos seguintes representa a duração máxima durante a qual as mensagens são retidas num serviço de fluxo do OCI?</w:t>
      </w:r>
    </w:p>
    <w:p w:rsidR="002C7BBA" w:rsidRDefault="00435E9E">
      <w:pPr>
        <w:pStyle w:val="ListParagraph"/>
        <w:widowControl/>
        <w:numPr>
          <w:ilvl w:val="0"/>
          <w:numId w:val="5"/>
        </w:numPr>
        <w:spacing w:before="0" w:after="160" w:line="259" w:lineRule="auto"/>
        <w:contextualSpacing/>
        <w:jc w:val="left"/>
      </w:pPr>
      <w:r>
        <w:t>10 Dias</w:t>
      </w:r>
    </w:p>
    <w:p w:rsidR="002C7BBA" w:rsidRDefault="00435E9E">
      <w:pPr>
        <w:pStyle w:val="ListParagraph"/>
        <w:widowControl/>
        <w:numPr>
          <w:ilvl w:val="0"/>
          <w:numId w:val="5"/>
        </w:numPr>
        <w:spacing w:before="0" w:after="160" w:line="259" w:lineRule="auto"/>
        <w:contextualSpacing/>
        <w:jc w:val="left"/>
      </w:pPr>
      <w:r>
        <w:t>30 Dias</w:t>
      </w:r>
    </w:p>
    <w:p w:rsidR="002C7BBA" w:rsidRDefault="00435E9E">
      <w:pPr>
        <w:pStyle w:val="ListParagraph"/>
        <w:widowControl/>
        <w:numPr>
          <w:ilvl w:val="0"/>
          <w:numId w:val="5"/>
        </w:numPr>
        <w:spacing w:before="0" w:after="160" w:line="259" w:lineRule="auto"/>
        <w:contextualSpacing/>
        <w:jc w:val="left"/>
      </w:pPr>
      <w:r>
        <w:t xml:space="preserve">7 Dias  </w:t>
      </w:r>
    </w:p>
    <w:p w:rsidR="002C7BBA" w:rsidRDefault="00435E9E">
      <w:pPr>
        <w:pStyle w:val="ListParagraph"/>
        <w:widowControl/>
        <w:numPr>
          <w:ilvl w:val="0"/>
          <w:numId w:val="5"/>
        </w:numPr>
        <w:spacing w:before="0" w:after="160" w:line="259" w:lineRule="auto"/>
        <w:contextualSpacing/>
        <w:jc w:val="left"/>
      </w:pPr>
      <w:r>
        <w:t>15 Dias</w:t>
      </w:r>
    </w:p>
    <w:p w:rsidR="002C7BBA" w:rsidRDefault="00435E9E">
      <w:pPr>
        <w:pStyle w:val="BodyText"/>
      </w:pPr>
      <w:r>
        <w:t>53. Indique se a seguinte instrução é True ou False: O serviço de transmissão em fluxo do OCI baseia-se no Apache ActiveMQ.</w:t>
      </w:r>
    </w:p>
    <w:p w:rsidR="002C7BBA" w:rsidRDefault="00435E9E">
      <w:pPr>
        <w:pStyle w:val="ListParagraph"/>
        <w:widowControl/>
        <w:numPr>
          <w:ilvl w:val="0"/>
          <w:numId w:val="5"/>
        </w:numPr>
        <w:spacing w:before="0" w:after="160" w:line="259" w:lineRule="auto"/>
        <w:contextualSpacing/>
        <w:jc w:val="left"/>
      </w:pPr>
      <w:r>
        <w:t>Verdadeiro</w:t>
      </w:r>
    </w:p>
    <w:p w:rsidR="002C7BBA" w:rsidRDefault="006F0070" w:rsidP="006F0070">
      <w:pPr>
        <w:pStyle w:val="ListParagraph"/>
        <w:widowControl/>
        <w:numPr>
          <w:ilvl w:val="0"/>
          <w:numId w:val="5"/>
        </w:numPr>
        <w:spacing w:before="0" w:after="160" w:line="259" w:lineRule="auto"/>
        <w:contextualSpacing/>
        <w:jc w:val="left"/>
      </w:pPr>
      <w:r>
        <w:t xml:space="preserve">Falso </w:t>
      </w:r>
    </w:p>
    <w:p w:rsidR="002C7BBA" w:rsidRDefault="00435E9E">
      <w:pPr>
        <w:pStyle w:val="BodyText"/>
      </w:pPr>
      <w:r>
        <w:t>54. Qual dos seguintes representa o benefício dos fluxos?</w:t>
      </w:r>
    </w:p>
    <w:p w:rsidR="002C7BBA" w:rsidRDefault="00435E9E">
      <w:pPr>
        <w:pStyle w:val="ListParagraph"/>
        <w:widowControl/>
        <w:numPr>
          <w:ilvl w:val="0"/>
          <w:numId w:val="5"/>
        </w:numPr>
        <w:spacing w:before="0" w:after="160" w:line="259" w:lineRule="auto"/>
        <w:contextualSpacing/>
        <w:jc w:val="left"/>
      </w:pPr>
      <w:r>
        <w:t>Persistência de mensagens configuráveis</w:t>
      </w:r>
    </w:p>
    <w:p w:rsidR="002C7BBA" w:rsidRDefault="00435E9E">
      <w:pPr>
        <w:pStyle w:val="ListParagraph"/>
        <w:widowControl/>
        <w:numPr>
          <w:ilvl w:val="0"/>
          <w:numId w:val="5"/>
        </w:numPr>
        <w:spacing w:before="0" w:after="160" w:line="259" w:lineRule="auto"/>
        <w:contextualSpacing/>
        <w:jc w:val="left"/>
      </w:pPr>
      <w:r>
        <w:t>Reproduzir</w:t>
      </w:r>
    </w:p>
    <w:p w:rsidR="002C7BBA" w:rsidRDefault="00435E9E">
      <w:pPr>
        <w:pStyle w:val="ListParagraph"/>
        <w:widowControl/>
        <w:numPr>
          <w:ilvl w:val="0"/>
          <w:numId w:val="5"/>
        </w:numPr>
        <w:spacing w:before="0" w:after="160" w:line="259" w:lineRule="auto"/>
        <w:contextualSpacing/>
        <w:jc w:val="left"/>
      </w:pPr>
      <w:r>
        <w:t>Garantias de encomendas</w:t>
      </w:r>
    </w:p>
    <w:p w:rsidR="002C7BBA" w:rsidRDefault="00435E9E">
      <w:pPr>
        <w:pStyle w:val="ListParagraph"/>
        <w:widowControl/>
        <w:numPr>
          <w:ilvl w:val="0"/>
          <w:numId w:val="5"/>
        </w:numPr>
        <w:spacing w:before="0" w:after="160" w:line="259" w:lineRule="auto"/>
        <w:contextualSpacing/>
        <w:jc w:val="left"/>
      </w:pPr>
      <w:r>
        <w:t xml:space="preserve">Todos Acima  </w:t>
      </w:r>
    </w:p>
    <w:p w:rsidR="002C7BBA" w:rsidRDefault="00435E9E">
      <w:pPr>
        <w:pStyle w:val="BodyText"/>
      </w:pPr>
      <w:r>
        <w:t>55. O serviço Monitoring utiliza qual o serviço para monitorizar recursos?</w:t>
      </w:r>
    </w:p>
    <w:p w:rsidR="002C7BBA" w:rsidRDefault="00435E9E">
      <w:pPr>
        <w:pStyle w:val="ListParagraph"/>
        <w:widowControl/>
        <w:numPr>
          <w:ilvl w:val="0"/>
          <w:numId w:val="5"/>
        </w:numPr>
        <w:spacing w:before="0" w:after="160" w:line="259" w:lineRule="auto"/>
        <w:contextualSpacing/>
        <w:jc w:val="left"/>
      </w:pPr>
      <w:r>
        <w:t>Estado dos Recursos</w:t>
      </w:r>
    </w:p>
    <w:p w:rsidR="002C7BBA" w:rsidRDefault="00435E9E">
      <w:pPr>
        <w:pStyle w:val="ListParagraph"/>
        <w:widowControl/>
        <w:numPr>
          <w:ilvl w:val="0"/>
          <w:numId w:val="5"/>
        </w:numPr>
        <w:spacing w:before="0" w:after="160" w:line="259" w:lineRule="auto"/>
        <w:contextualSpacing/>
        <w:jc w:val="left"/>
      </w:pPr>
      <w:r>
        <w:t>Verificação de Integridade</w:t>
      </w:r>
    </w:p>
    <w:p w:rsidR="002C7BBA" w:rsidRDefault="00435E9E">
      <w:pPr>
        <w:pStyle w:val="ListParagraph"/>
        <w:widowControl/>
        <w:numPr>
          <w:ilvl w:val="0"/>
          <w:numId w:val="5"/>
        </w:numPr>
        <w:spacing w:before="0" w:after="160" w:line="259" w:lineRule="auto"/>
        <w:contextualSpacing/>
        <w:jc w:val="left"/>
      </w:pPr>
      <w:r>
        <w:t xml:space="preserve">Métricas  </w:t>
      </w:r>
    </w:p>
    <w:p w:rsidR="002C7BBA" w:rsidRDefault="00435E9E">
      <w:pPr>
        <w:pStyle w:val="ListParagraph"/>
        <w:widowControl/>
        <w:numPr>
          <w:ilvl w:val="0"/>
          <w:numId w:val="5"/>
        </w:numPr>
        <w:spacing w:before="0" w:after="160" w:line="259" w:lineRule="auto"/>
        <w:contextualSpacing/>
        <w:jc w:val="left"/>
      </w:pPr>
      <w:r>
        <w:t>Notificações</w:t>
      </w:r>
    </w:p>
    <w:p w:rsidR="002C7BBA" w:rsidRDefault="002C7BBA">
      <w:pPr>
        <w:pStyle w:val="ListParagraph"/>
        <w:widowControl/>
        <w:spacing w:before="0" w:after="160" w:line="259" w:lineRule="auto"/>
        <w:ind w:left="720" w:firstLine="0"/>
        <w:contextualSpacing/>
        <w:jc w:val="left"/>
      </w:pPr>
    </w:p>
    <w:p w:rsidR="002C7BBA" w:rsidRDefault="00435E9E">
      <w:pPr>
        <w:pStyle w:val="BodyText"/>
      </w:pPr>
      <w:r>
        <w:t>56. O serviço Monitoring utiliza o que de seguida serve para notificar o utilizador quando as métricas qualificam um limiar de regras especificado?</w:t>
      </w:r>
    </w:p>
    <w:p w:rsidR="002C7BBA" w:rsidRDefault="00435E9E">
      <w:pPr>
        <w:pStyle w:val="ListParagraph"/>
        <w:widowControl/>
        <w:numPr>
          <w:ilvl w:val="0"/>
          <w:numId w:val="5"/>
        </w:numPr>
        <w:spacing w:before="0" w:after="160" w:line="259" w:lineRule="auto"/>
        <w:contextualSpacing/>
        <w:jc w:val="left"/>
      </w:pPr>
      <w:r>
        <w:t>Verificação de Integridade</w:t>
      </w:r>
    </w:p>
    <w:p w:rsidR="002C7BBA" w:rsidRDefault="00435E9E">
      <w:pPr>
        <w:pStyle w:val="ListParagraph"/>
        <w:widowControl/>
        <w:numPr>
          <w:ilvl w:val="0"/>
          <w:numId w:val="5"/>
        </w:numPr>
        <w:spacing w:before="0" w:after="160" w:line="259" w:lineRule="auto"/>
        <w:contextualSpacing/>
        <w:jc w:val="left"/>
      </w:pPr>
      <w:r>
        <w:t>Métricas</w:t>
      </w:r>
    </w:p>
    <w:p w:rsidR="002C7BBA" w:rsidRDefault="00435E9E">
      <w:pPr>
        <w:pStyle w:val="ListParagraph"/>
        <w:widowControl/>
        <w:numPr>
          <w:ilvl w:val="0"/>
          <w:numId w:val="5"/>
        </w:numPr>
        <w:spacing w:before="0" w:after="160" w:line="259" w:lineRule="auto"/>
        <w:contextualSpacing/>
        <w:jc w:val="left"/>
      </w:pPr>
      <w:r>
        <w:t xml:space="preserve">Alarmes  </w:t>
      </w:r>
    </w:p>
    <w:p w:rsidR="002C7BBA" w:rsidRDefault="00435E9E">
      <w:pPr>
        <w:pStyle w:val="ListParagraph"/>
        <w:widowControl/>
        <w:numPr>
          <w:ilvl w:val="0"/>
          <w:numId w:val="5"/>
        </w:numPr>
        <w:spacing w:before="0" w:after="160" w:line="259" w:lineRule="auto"/>
        <w:contextualSpacing/>
        <w:jc w:val="left"/>
      </w:pPr>
      <w:r>
        <w:t>Notificações</w:t>
      </w:r>
    </w:p>
    <w:p w:rsidR="002C7BBA" w:rsidRDefault="00435E9E">
      <w:pPr>
        <w:pStyle w:val="BodyText"/>
      </w:pPr>
      <w:r>
        <w:t>57. A funcionalidade Alarmes do serviço de Monitorização funciona com que serviços do OCI o informem quando as métricas atendem ao trigger especificado pelo alarme?</w:t>
      </w:r>
    </w:p>
    <w:p w:rsidR="002C7BBA" w:rsidRDefault="00435E9E">
      <w:pPr>
        <w:pStyle w:val="ListParagraph"/>
        <w:widowControl/>
        <w:numPr>
          <w:ilvl w:val="0"/>
          <w:numId w:val="4"/>
        </w:numPr>
        <w:spacing w:before="0" w:after="160" w:line="259" w:lineRule="auto"/>
        <w:contextualSpacing/>
        <w:jc w:val="left"/>
      </w:pPr>
      <w:r>
        <w:t xml:space="preserve">Notificações  </w:t>
      </w:r>
    </w:p>
    <w:p w:rsidR="002C7BBA" w:rsidRDefault="00435E9E">
      <w:pPr>
        <w:pStyle w:val="ListParagraph"/>
        <w:widowControl/>
        <w:numPr>
          <w:ilvl w:val="0"/>
          <w:numId w:val="4"/>
        </w:numPr>
        <w:spacing w:before="0" w:after="160" w:line="259" w:lineRule="auto"/>
        <w:contextualSpacing/>
        <w:jc w:val="left"/>
      </w:pPr>
      <w:r>
        <w:t>Verificação de Integridade</w:t>
      </w:r>
    </w:p>
    <w:p w:rsidR="002C7BBA" w:rsidRDefault="00435E9E">
      <w:pPr>
        <w:pStyle w:val="ListParagraph"/>
        <w:widowControl/>
        <w:numPr>
          <w:ilvl w:val="0"/>
          <w:numId w:val="4"/>
        </w:numPr>
        <w:spacing w:before="0" w:after="160" w:line="259" w:lineRule="auto"/>
        <w:contextualSpacing/>
        <w:jc w:val="left"/>
      </w:pPr>
      <w:r>
        <w:t>Entrega de E-mail</w:t>
      </w:r>
    </w:p>
    <w:p w:rsidR="002C7BBA" w:rsidRDefault="00435E9E">
      <w:pPr>
        <w:pStyle w:val="ListParagraph"/>
        <w:widowControl/>
        <w:numPr>
          <w:ilvl w:val="0"/>
          <w:numId w:val="4"/>
        </w:numPr>
        <w:spacing w:before="0" w:after="160" w:line="259" w:lineRule="auto"/>
        <w:contextualSpacing/>
        <w:jc w:val="left"/>
      </w:pPr>
      <w:r>
        <w:t>Funções</w:t>
      </w:r>
    </w:p>
    <w:p w:rsidR="006F0070" w:rsidRDefault="006F0070">
      <w:pPr>
        <w:spacing w:before="0" w:after="0" w:line="240" w:lineRule="auto"/>
        <w:jc w:val="left"/>
      </w:pPr>
      <w:r>
        <w:br w:type="page"/>
      </w:r>
    </w:p>
    <w:p w:rsidR="002C7BBA" w:rsidRDefault="00435E9E">
      <w:pPr>
        <w:pStyle w:val="BodyText"/>
      </w:pPr>
      <w:r>
        <w:lastRenderedPageBreak/>
        <w:t>58. Os eventos só podem ser entregues a determinados serviços do Oracle Cloud Infrastructure com uma regra. Atribuir um nome a estas regras.</w:t>
      </w:r>
    </w:p>
    <w:p w:rsidR="002C7BBA" w:rsidRDefault="00435E9E">
      <w:pPr>
        <w:pStyle w:val="P68B1DB1-BodyText10"/>
      </w:pPr>
      <w:r>
        <w:t>(Escolha todas as respostas corretas)</w:t>
      </w:r>
    </w:p>
    <w:p w:rsidR="002C7BBA" w:rsidRDefault="00435E9E">
      <w:pPr>
        <w:pStyle w:val="ListParagraph"/>
        <w:widowControl/>
        <w:numPr>
          <w:ilvl w:val="0"/>
          <w:numId w:val="4"/>
        </w:numPr>
        <w:spacing w:before="0" w:after="160" w:line="259" w:lineRule="auto"/>
        <w:contextualSpacing/>
        <w:jc w:val="left"/>
      </w:pPr>
      <w:r>
        <w:t xml:space="preserve">Notificações  </w:t>
      </w:r>
    </w:p>
    <w:p w:rsidR="002C7BBA" w:rsidRDefault="00435E9E">
      <w:pPr>
        <w:pStyle w:val="ListParagraph"/>
        <w:widowControl/>
        <w:numPr>
          <w:ilvl w:val="0"/>
          <w:numId w:val="4"/>
        </w:numPr>
        <w:spacing w:before="0" w:after="160" w:line="259" w:lineRule="auto"/>
        <w:contextualSpacing/>
        <w:jc w:val="left"/>
      </w:pPr>
      <w:r>
        <w:t>Armazenamento de Objetos</w:t>
      </w:r>
    </w:p>
    <w:p w:rsidR="002C7BBA" w:rsidRDefault="00435E9E">
      <w:pPr>
        <w:pStyle w:val="ListParagraph"/>
        <w:widowControl/>
        <w:numPr>
          <w:ilvl w:val="0"/>
          <w:numId w:val="4"/>
        </w:numPr>
        <w:spacing w:before="0" w:after="160" w:line="259" w:lineRule="auto"/>
        <w:contextualSpacing/>
        <w:jc w:val="left"/>
      </w:pPr>
      <w:r>
        <w:t xml:space="preserve">Funções  </w:t>
      </w:r>
    </w:p>
    <w:p w:rsidR="002C7BBA" w:rsidRDefault="00435E9E">
      <w:pPr>
        <w:pStyle w:val="ListParagraph"/>
        <w:widowControl/>
        <w:numPr>
          <w:ilvl w:val="0"/>
          <w:numId w:val="4"/>
        </w:numPr>
        <w:spacing w:before="0" w:after="160" w:line="259" w:lineRule="auto"/>
        <w:contextualSpacing/>
        <w:jc w:val="left"/>
      </w:pPr>
      <w:r>
        <w:t xml:space="preserve">Transmissão em Fluxo  </w:t>
      </w:r>
    </w:p>
    <w:p w:rsidR="002C7BBA" w:rsidRDefault="002C7BBA">
      <w:pPr>
        <w:spacing w:before="0" w:after="0" w:line="240" w:lineRule="auto"/>
        <w:jc w:val="left"/>
      </w:pPr>
    </w:p>
    <w:p w:rsidR="002C7BBA" w:rsidRDefault="00435E9E">
      <w:pPr>
        <w:pStyle w:val="BodyText"/>
      </w:pPr>
      <w:r>
        <w:t>59. Indique se a instrução seguinte é True ou False: O Oracle Cloud Infrastructure Events permite-lhe criar a automatização com base nas alterações de estado dos recursos em toda a sua tenancy.</w:t>
      </w:r>
    </w:p>
    <w:p w:rsidR="002C7BBA" w:rsidRDefault="00435E9E">
      <w:pPr>
        <w:pStyle w:val="ListParagraph"/>
        <w:widowControl/>
        <w:numPr>
          <w:ilvl w:val="0"/>
          <w:numId w:val="4"/>
        </w:numPr>
        <w:spacing w:before="0" w:after="160" w:line="259" w:lineRule="auto"/>
        <w:contextualSpacing/>
        <w:jc w:val="left"/>
      </w:pPr>
      <w:r>
        <w:t xml:space="preserve">Verdadeiro  </w:t>
      </w:r>
    </w:p>
    <w:p w:rsidR="002C7BBA" w:rsidRDefault="00435E9E">
      <w:pPr>
        <w:pStyle w:val="ListParagraph"/>
        <w:widowControl/>
        <w:numPr>
          <w:ilvl w:val="0"/>
          <w:numId w:val="4"/>
        </w:numPr>
        <w:spacing w:before="0" w:after="160" w:line="259" w:lineRule="auto"/>
        <w:contextualSpacing/>
        <w:jc w:val="left"/>
      </w:pPr>
      <w:r>
        <w:t>Falso</w:t>
      </w:r>
    </w:p>
    <w:p w:rsidR="002C7BBA" w:rsidRDefault="00435E9E">
      <w:pPr>
        <w:pStyle w:val="BodyText"/>
      </w:pPr>
      <w:r>
        <w:t>60. O serviço de Eventos tem uma limitação de quantas regras por tenancy?</w:t>
      </w:r>
    </w:p>
    <w:p w:rsidR="002C7BBA" w:rsidRDefault="00435E9E">
      <w:pPr>
        <w:pStyle w:val="ListParagraph"/>
        <w:widowControl/>
        <w:numPr>
          <w:ilvl w:val="0"/>
          <w:numId w:val="4"/>
        </w:numPr>
        <w:spacing w:before="0" w:after="160" w:line="259" w:lineRule="auto"/>
        <w:contextualSpacing/>
        <w:jc w:val="left"/>
      </w:pPr>
      <w:r>
        <w:t>300</w:t>
      </w:r>
    </w:p>
    <w:p w:rsidR="002C7BBA" w:rsidRDefault="00435E9E">
      <w:pPr>
        <w:pStyle w:val="ListParagraph"/>
        <w:widowControl/>
        <w:numPr>
          <w:ilvl w:val="0"/>
          <w:numId w:val="4"/>
        </w:numPr>
        <w:spacing w:before="0" w:after="160" w:line="259" w:lineRule="auto"/>
        <w:contextualSpacing/>
        <w:jc w:val="left"/>
      </w:pPr>
      <w:r>
        <w:t>100</w:t>
      </w:r>
    </w:p>
    <w:p w:rsidR="002C7BBA" w:rsidRDefault="00435E9E">
      <w:pPr>
        <w:pStyle w:val="ListParagraph"/>
        <w:widowControl/>
        <w:numPr>
          <w:ilvl w:val="0"/>
          <w:numId w:val="4"/>
        </w:numPr>
        <w:spacing w:before="0" w:after="160" w:line="259" w:lineRule="auto"/>
        <w:contextualSpacing/>
        <w:jc w:val="left"/>
      </w:pPr>
      <w:r>
        <w:t xml:space="preserve">50  </w:t>
      </w:r>
    </w:p>
    <w:p w:rsidR="002C7BBA" w:rsidRDefault="00435E9E">
      <w:pPr>
        <w:pStyle w:val="ListParagraph"/>
        <w:widowControl/>
        <w:numPr>
          <w:ilvl w:val="0"/>
          <w:numId w:val="4"/>
        </w:numPr>
        <w:spacing w:before="0" w:after="160" w:line="259" w:lineRule="auto"/>
        <w:contextualSpacing/>
        <w:jc w:val="left"/>
      </w:pPr>
      <w:r>
        <w:t>200</w:t>
      </w:r>
    </w:p>
    <w:p w:rsidR="002C7BBA" w:rsidRDefault="00435E9E">
      <w:pPr>
        <w:pStyle w:val="BodyText"/>
      </w:pPr>
      <w:r>
        <w:t>61. Ao iniciar um container para executar as funções da Oracle, o container executa processos como o utilizador?</w:t>
      </w:r>
    </w:p>
    <w:p w:rsidR="002C7BBA" w:rsidRDefault="00435E9E">
      <w:pPr>
        <w:pStyle w:val="ListParagraph"/>
        <w:widowControl/>
        <w:numPr>
          <w:ilvl w:val="0"/>
          <w:numId w:val="3"/>
        </w:numPr>
        <w:spacing w:before="0" w:after="160" w:line="259" w:lineRule="auto"/>
        <w:contextualSpacing/>
        <w:jc w:val="left"/>
      </w:pPr>
      <w:r>
        <w:t>As funções Oracle não utilizam nenhum utilizador por omissão, é da responsabilidade do administrador especificar um.</w:t>
      </w:r>
    </w:p>
    <w:p w:rsidR="002C7BBA" w:rsidRDefault="00435E9E">
      <w:pPr>
        <w:pStyle w:val="ListParagraph"/>
        <w:widowControl/>
        <w:numPr>
          <w:ilvl w:val="0"/>
          <w:numId w:val="3"/>
        </w:numPr>
        <w:spacing w:before="0" w:after="160" w:line="259" w:lineRule="auto"/>
        <w:contextualSpacing/>
        <w:jc w:val="left"/>
      </w:pPr>
      <w:r>
        <w:t xml:space="preserve">As funções Oracle utilizam o utilizador fn para executar o processo dentro do container sem privilégios acrescentados.  </w:t>
      </w:r>
    </w:p>
    <w:p w:rsidR="002C7BBA" w:rsidRDefault="00435E9E">
      <w:pPr>
        <w:pStyle w:val="ListParagraph"/>
        <w:widowControl/>
        <w:numPr>
          <w:ilvl w:val="0"/>
          <w:numId w:val="3"/>
        </w:numPr>
        <w:spacing w:before="0" w:after="160" w:line="259" w:lineRule="auto"/>
        <w:contextualSpacing/>
        <w:jc w:val="left"/>
      </w:pPr>
      <w:r>
        <w:t>As funções Oracle utilizam o mesmo utilizador do OCI para executar qualquer processo dentro do container sem privilégios acrescentados.</w:t>
      </w:r>
    </w:p>
    <w:p w:rsidR="002C7BBA" w:rsidRDefault="00435E9E">
      <w:pPr>
        <w:pStyle w:val="ListParagraph"/>
        <w:widowControl/>
        <w:numPr>
          <w:ilvl w:val="0"/>
          <w:numId w:val="3"/>
        </w:numPr>
        <w:spacing w:before="0" w:after="160" w:line="259" w:lineRule="auto"/>
        <w:contextualSpacing/>
        <w:jc w:val="left"/>
      </w:pPr>
      <w:r>
        <w:t>As funções Oracle utilizam a raiz para executar qualquer processo dentro do container.</w:t>
      </w:r>
    </w:p>
    <w:p w:rsidR="002C7BBA" w:rsidRDefault="00435E9E">
      <w:pPr>
        <w:pStyle w:val="BodyText"/>
      </w:pPr>
      <w:r>
        <w:t>62. Qual é o limiar máximo de memória para as funções Oracle?</w:t>
      </w:r>
    </w:p>
    <w:p w:rsidR="002C7BBA" w:rsidRDefault="00435E9E">
      <w:pPr>
        <w:pStyle w:val="ListParagraph"/>
        <w:widowControl/>
        <w:numPr>
          <w:ilvl w:val="0"/>
          <w:numId w:val="3"/>
        </w:numPr>
        <w:spacing w:before="0" w:after="160" w:line="259" w:lineRule="auto"/>
        <w:contextualSpacing/>
        <w:jc w:val="left"/>
      </w:pPr>
      <w:r>
        <w:t>512 MB</w:t>
      </w:r>
    </w:p>
    <w:p w:rsidR="002C7BBA" w:rsidRDefault="00435E9E">
      <w:pPr>
        <w:pStyle w:val="ListParagraph"/>
        <w:widowControl/>
        <w:numPr>
          <w:ilvl w:val="0"/>
          <w:numId w:val="3"/>
        </w:numPr>
        <w:spacing w:before="0" w:after="160" w:line="259" w:lineRule="auto"/>
        <w:contextualSpacing/>
        <w:jc w:val="left"/>
      </w:pPr>
      <w:r>
        <w:t>2048 MB</w:t>
      </w:r>
    </w:p>
    <w:p w:rsidR="002C7BBA" w:rsidRDefault="00435E9E">
      <w:pPr>
        <w:pStyle w:val="ListParagraph"/>
        <w:widowControl/>
        <w:numPr>
          <w:ilvl w:val="0"/>
          <w:numId w:val="3"/>
        </w:numPr>
        <w:spacing w:before="0" w:after="160" w:line="259" w:lineRule="auto"/>
        <w:contextualSpacing/>
        <w:jc w:val="left"/>
      </w:pPr>
      <w:r>
        <w:t>4096 MB</w:t>
      </w:r>
    </w:p>
    <w:p w:rsidR="002C7BBA" w:rsidRDefault="00435E9E">
      <w:pPr>
        <w:pStyle w:val="ListParagraph"/>
        <w:widowControl/>
        <w:numPr>
          <w:ilvl w:val="0"/>
          <w:numId w:val="3"/>
        </w:numPr>
        <w:spacing w:before="0" w:after="160" w:line="259" w:lineRule="auto"/>
        <w:contextualSpacing/>
        <w:jc w:val="left"/>
      </w:pPr>
      <w:r>
        <w:t xml:space="preserve">1024 MB  </w:t>
      </w:r>
    </w:p>
    <w:p w:rsidR="006F0070" w:rsidRDefault="006F0070">
      <w:pPr>
        <w:spacing w:before="0" w:after="0" w:line="240" w:lineRule="auto"/>
        <w:jc w:val="left"/>
      </w:pPr>
      <w:r>
        <w:br w:type="page"/>
      </w:r>
    </w:p>
    <w:p w:rsidR="002C7BBA" w:rsidRDefault="00435E9E">
      <w:pPr>
        <w:pStyle w:val="BodyText"/>
      </w:pPr>
      <w:r>
        <w:lastRenderedPageBreak/>
        <w:t>63. Qual é o limite de tempo máximo de execução para as funções da Oracle?</w:t>
      </w:r>
    </w:p>
    <w:p w:rsidR="002C7BBA" w:rsidRDefault="00435E9E">
      <w:pPr>
        <w:pStyle w:val="ListParagraph"/>
        <w:widowControl/>
        <w:numPr>
          <w:ilvl w:val="0"/>
          <w:numId w:val="3"/>
        </w:numPr>
        <w:spacing w:before="0" w:after="160" w:line="259" w:lineRule="auto"/>
        <w:contextualSpacing/>
        <w:jc w:val="left"/>
      </w:pPr>
      <w:r>
        <w:t xml:space="preserve">120 Segundos  </w:t>
      </w:r>
    </w:p>
    <w:p w:rsidR="002C7BBA" w:rsidRDefault="00435E9E">
      <w:pPr>
        <w:pStyle w:val="ListParagraph"/>
        <w:widowControl/>
        <w:numPr>
          <w:ilvl w:val="0"/>
          <w:numId w:val="3"/>
        </w:numPr>
        <w:spacing w:before="0" w:after="160" w:line="259" w:lineRule="auto"/>
        <w:contextualSpacing/>
        <w:jc w:val="left"/>
      </w:pPr>
      <w:r>
        <w:t>60 Segundos</w:t>
      </w:r>
    </w:p>
    <w:p w:rsidR="002C7BBA" w:rsidRDefault="00435E9E">
      <w:pPr>
        <w:pStyle w:val="ListParagraph"/>
        <w:widowControl/>
        <w:numPr>
          <w:ilvl w:val="0"/>
          <w:numId w:val="3"/>
        </w:numPr>
        <w:spacing w:before="0" w:after="160" w:line="259" w:lineRule="auto"/>
        <w:contextualSpacing/>
        <w:jc w:val="left"/>
      </w:pPr>
      <w:r>
        <w:t>3600 Segundos</w:t>
      </w:r>
    </w:p>
    <w:p w:rsidR="002C7BBA" w:rsidRDefault="00435E9E">
      <w:pPr>
        <w:pStyle w:val="ListParagraph"/>
        <w:widowControl/>
        <w:numPr>
          <w:ilvl w:val="0"/>
          <w:numId w:val="3"/>
        </w:numPr>
        <w:spacing w:before="0" w:after="160" w:line="259" w:lineRule="auto"/>
        <w:contextualSpacing/>
        <w:jc w:val="left"/>
      </w:pPr>
      <w:r>
        <w:t>60 Minutos</w:t>
      </w:r>
    </w:p>
    <w:p w:rsidR="002C7BBA" w:rsidRDefault="00435E9E">
      <w:pPr>
        <w:pStyle w:val="BodyText"/>
      </w:pPr>
      <w:r>
        <w:t>64. Quais dos seguintes comandos docker não são necessários para gravar uma imagem para o OCIR?</w:t>
      </w:r>
    </w:p>
    <w:p w:rsidR="002C7BBA" w:rsidRDefault="00435E9E">
      <w:pPr>
        <w:pStyle w:val="ListParagraph"/>
        <w:widowControl/>
        <w:numPr>
          <w:ilvl w:val="0"/>
          <w:numId w:val="3"/>
        </w:numPr>
        <w:spacing w:before="0" w:after="160" w:line="259" w:lineRule="auto"/>
        <w:contextualSpacing/>
        <w:jc w:val="left"/>
      </w:pPr>
      <w:r>
        <w:t>push docker</w:t>
      </w:r>
    </w:p>
    <w:p w:rsidR="002C7BBA" w:rsidRDefault="00435E9E">
      <w:pPr>
        <w:pStyle w:val="ListParagraph"/>
        <w:widowControl/>
        <w:numPr>
          <w:ilvl w:val="0"/>
          <w:numId w:val="3"/>
        </w:numPr>
        <w:spacing w:before="0" w:after="160" w:line="259" w:lineRule="auto"/>
        <w:contextualSpacing/>
        <w:jc w:val="left"/>
      </w:pPr>
      <w:r>
        <w:t>entrada em sessão docker</w:t>
      </w:r>
    </w:p>
    <w:p w:rsidR="002C7BBA" w:rsidRDefault="00435E9E">
      <w:pPr>
        <w:pStyle w:val="ListParagraph"/>
        <w:widowControl/>
        <w:numPr>
          <w:ilvl w:val="0"/>
          <w:numId w:val="3"/>
        </w:numPr>
        <w:spacing w:before="0" w:after="160" w:line="259" w:lineRule="auto"/>
        <w:contextualSpacing/>
        <w:jc w:val="left"/>
      </w:pPr>
      <w:r>
        <w:t>etiqueta docker</w:t>
      </w:r>
    </w:p>
    <w:p w:rsidR="002C7BBA" w:rsidRDefault="00435E9E">
      <w:pPr>
        <w:pStyle w:val="ListParagraph"/>
        <w:widowControl/>
        <w:numPr>
          <w:ilvl w:val="0"/>
          <w:numId w:val="3"/>
        </w:numPr>
        <w:spacing w:before="0" w:after="160" w:line="259" w:lineRule="auto"/>
        <w:contextualSpacing/>
        <w:jc w:val="left"/>
      </w:pPr>
      <w:r>
        <w:t xml:space="preserve">gravação do docker  </w:t>
      </w:r>
    </w:p>
    <w:p w:rsidR="002C7BBA" w:rsidRDefault="00435E9E">
      <w:pPr>
        <w:pStyle w:val="BodyText"/>
      </w:pPr>
      <w:r>
        <w:t>65. Qual dos seguintes é necessário para entrar em sessão no OCIR Container Registry?</w:t>
      </w:r>
    </w:p>
    <w:p w:rsidR="002C7BBA" w:rsidRDefault="00435E9E">
      <w:pPr>
        <w:pStyle w:val="ListParagraph"/>
        <w:widowControl/>
        <w:numPr>
          <w:ilvl w:val="0"/>
          <w:numId w:val="3"/>
        </w:numPr>
        <w:spacing w:before="0" w:after="160" w:line="259" w:lineRule="auto"/>
        <w:contextualSpacing/>
        <w:jc w:val="left"/>
      </w:pPr>
      <w:r>
        <w:t>Chaves da API</w:t>
      </w:r>
    </w:p>
    <w:p w:rsidR="002C7BBA" w:rsidRDefault="00435E9E">
      <w:pPr>
        <w:pStyle w:val="ListParagraph"/>
        <w:widowControl/>
        <w:numPr>
          <w:ilvl w:val="0"/>
          <w:numId w:val="3"/>
        </w:numPr>
        <w:spacing w:before="0" w:after="160" w:line="259" w:lineRule="auto"/>
        <w:contextualSpacing/>
        <w:jc w:val="left"/>
      </w:pPr>
      <w:r>
        <w:t xml:space="preserve">Tokens de Autorização  </w:t>
      </w:r>
    </w:p>
    <w:p w:rsidR="002C7BBA" w:rsidRDefault="00435E9E">
      <w:pPr>
        <w:pStyle w:val="ListParagraph"/>
        <w:widowControl/>
        <w:numPr>
          <w:ilvl w:val="0"/>
          <w:numId w:val="3"/>
        </w:numPr>
        <w:spacing w:before="0" w:after="160" w:line="259" w:lineRule="auto"/>
        <w:contextualSpacing/>
        <w:jc w:val="left"/>
      </w:pPr>
      <w:r>
        <w:t>Chaves Secretas</w:t>
      </w:r>
    </w:p>
    <w:p w:rsidR="002C7BBA" w:rsidRDefault="00435E9E">
      <w:pPr>
        <w:pStyle w:val="ListParagraph"/>
        <w:widowControl/>
        <w:numPr>
          <w:ilvl w:val="0"/>
          <w:numId w:val="3"/>
        </w:numPr>
        <w:spacing w:before="0" w:after="160" w:line="259" w:lineRule="auto"/>
        <w:contextualSpacing/>
        <w:jc w:val="left"/>
      </w:pPr>
      <w:r>
        <w:t>OAuth 2.0 Credenciais do Cliente</w:t>
      </w:r>
    </w:p>
    <w:p w:rsidR="002C7BBA" w:rsidRDefault="00435E9E">
      <w:pPr>
        <w:pStyle w:val="BodyText"/>
      </w:pPr>
      <w:r>
        <w:t>66. Um engenheiro DevOps pretende enviar uma imagem para o OCIR e essa imagem precisa de ser identificada corretamente para identificar o registo do docker onde a imagem precisa de ser enviada. Qual dos seguintes será acrescentado ao identificador da imagem?</w:t>
      </w:r>
    </w:p>
    <w:p w:rsidR="002C7BBA" w:rsidRDefault="00435E9E">
      <w:pPr>
        <w:pStyle w:val="ListParagraph"/>
        <w:widowControl/>
        <w:numPr>
          <w:ilvl w:val="0"/>
          <w:numId w:val="3"/>
        </w:numPr>
        <w:spacing w:before="0" w:after="160" w:line="259" w:lineRule="auto"/>
        <w:contextualSpacing/>
        <w:jc w:val="left"/>
      </w:pPr>
      <w:r>
        <w:t xml:space="preserve">Namespace do Armazenamento de Objetos  </w:t>
      </w:r>
    </w:p>
    <w:p w:rsidR="002C7BBA" w:rsidRDefault="00435E9E">
      <w:pPr>
        <w:pStyle w:val="ListParagraph"/>
        <w:widowControl/>
        <w:numPr>
          <w:ilvl w:val="0"/>
          <w:numId w:val="3"/>
        </w:numPr>
        <w:spacing w:before="0" w:after="160" w:line="259" w:lineRule="auto"/>
        <w:contextualSpacing/>
        <w:jc w:val="left"/>
      </w:pPr>
      <w:r>
        <w:t>OCID da Tenancy</w:t>
      </w:r>
    </w:p>
    <w:p w:rsidR="002C7BBA" w:rsidRDefault="00435E9E">
      <w:pPr>
        <w:pStyle w:val="ListParagraph"/>
        <w:widowControl/>
        <w:numPr>
          <w:ilvl w:val="0"/>
          <w:numId w:val="3"/>
        </w:numPr>
        <w:spacing w:before="0" w:after="160" w:line="259" w:lineRule="auto"/>
        <w:contextualSpacing/>
        <w:jc w:val="left"/>
      </w:pPr>
      <w:r>
        <w:t>Nome da Tenancy</w:t>
      </w:r>
    </w:p>
    <w:p w:rsidR="002C7BBA" w:rsidRDefault="00435E9E">
      <w:pPr>
        <w:pStyle w:val="ListParagraph"/>
        <w:widowControl/>
        <w:numPr>
          <w:ilvl w:val="0"/>
          <w:numId w:val="3"/>
        </w:numPr>
        <w:spacing w:before="0" w:after="160" w:line="259" w:lineRule="auto"/>
        <w:contextualSpacing/>
        <w:jc w:val="left"/>
      </w:pPr>
      <w:r>
        <w:t>Tokens de Autorização</w:t>
      </w:r>
    </w:p>
    <w:p w:rsidR="002C7BBA" w:rsidRDefault="00435E9E">
      <w:pPr>
        <w:pStyle w:val="BodyText"/>
      </w:pPr>
      <w:r>
        <w:t>67. Quais as instruções seguintes estão incorretas sobre o Oracle Container Engine for kubernetes (OKE)?</w:t>
      </w:r>
    </w:p>
    <w:p w:rsidR="002C7BBA" w:rsidRDefault="00435E9E">
      <w:pPr>
        <w:pStyle w:val="ListParagraph"/>
        <w:widowControl/>
        <w:numPr>
          <w:ilvl w:val="0"/>
          <w:numId w:val="3"/>
        </w:numPr>
        <w:spacing w:before="0" w:after="160" w:line="259" w:lineRule="auto"/>
        <w:contextualSpacing/>
        <w:jc w:val="left"/>
      </w:pPr>
      <w:r>
        <w:t xml:space="preserve">Os nós de trabalho no pool de nós podem ter formas diferentes  </w:t>
      </w:r>
    </w:p>
    <w:p w:rsidR="002C7BBA" w:rsidRDefault="00435E9E">
      <w:pPr>
        <w:pStyle w:val="ListParagraph"/>
        <w:widowControl/>
        <w:numPr>
          <w:ilvl w:val="0"/>
          <w:numId w:val="3"/>
        </w:numPr>
        <w:spacing w:before="0" w:after="160" w:line="259" w:lineRule="auto"/>
        <w:contextualSpacing/>
        <w:jc w:val="left"/>
      </w:pPr>
      <w:r>
        <w:t>É possível aumentar o número de nós num pool de nós</w:t>
      </w:r>
    </w:p>
    <w:p w:rsidR="002C7BBA" w:rsidRDefault="00435E9E">
      <w:pPr>
        <w:pStyle w:val="ListParagraph"/>
        <w:widowControl/>
        <w:numPr>
          <w:ilvl w:val="0"/>
          <w:numId w:val="3"/>
        </w:numPr>
        <w:spacing w:before="0" w:after="160" w:line="259" w:lineRule="auto"/>
        <w:contextualSpacing/>
        <w:jc w:val="left"/>
      </w:pPr>
      <w:r>
        <w:t>A opção de criação rápida para o cluster do kubernetes cria a VCN, o Gateway de NAT e o Gateway da Internet, juntamente com o cluster do kubernetes e os nós de trabalho</w:t>
      </w:r>
    </w:p>
    <w:p w:rsidR="002C7BBA" w:rsidRDefault="00435E9E">
      <w:pPr>
        <w:pStyle w:val="ListParagraph"/>
        <w:widowControl/>
        <w:numPr>
          <w:ilvl w:val="0"/>
          <w:numId w:val="3"/>
        </w:numPr>
        <w:spacing w:before="0" w:after="160" w:line="259" w:lineRule="auto"/>
        <w:contextualSpacing/>
        <w:jc w:val="left"/>
      </w:pPr>
      <w:r>
        <w:t>Só tem de pagar os nós de trabalho; não tem de pagar pelo nó principal</w:t>
      </w:r>
    </w:p>
    <w:p w:rsidR="006F0070" w:rsidRDefault="006F0070">
      <w:pPr>
        <w:spacing w:before="0" w:after="0" w:line="240" w:lineRule="auto"/>
        <w:jc w:val="left"/>
      </w:pPr>
      <w:r>
        <w:br w:type="page"/>
      </w:r>
    </w:p>
    <w:p w:rsidR="002C7BBA" w:rsidRDefault="00435E9E">
      <w:pPr>
        <w:pStyle w:val="BodyText"/>
      </w:pPr>
      <w:r>
        <w:lastRenderedPageBreak/>
        <w:t>68. Qual dos seguintes não é um método para criar um cluster do kubernetes?</w:t>
      </w:r>
    </w:p>
    <w:p w:rsidR="002C7BBA" w:rsidRDefault="00435E9E">
      <w:pPr>
        <w:pStyle w:val="ListParagraph"/>
        <w:widowControl/>
        <w:numPr>
          <w:ilvl w:val="0"/>
          <w:numId w:val="2"/>
        </w:numPr>
        <w:spacing w:before="0" w:after="160" w:line="259" w:lineRule="auto"/>
        <w:contextualSpacing/>
        <w:jc w:val="left"/>
      </w:pPr>
      <w:r>
        <w:t xml:space="preserve">ODK OCI  </w:t>
      </w:r>
    </w:p>
    <w:p w:rsidR="002C7BBA" w:rsidRDefault="00435E9E">
      <w:pPr>
        <w:pStyle w:val="ListParagraph"/>
        <w:widowControl/>
        <w:numPr>
          <w:ilvl w:val="0"/>
          <w:numId w:val="2"/>
        </w:numPr>
        <w:spacing w:before="0" w:after="160" w:line="259" w:lineRule="auto"/>
        <w:contextualSpacing/>
        <w:jc w:val="left"/>
      </w:pPr>
      <w:r>
        <w:t>Criação Rápida - Consola</w:t>
      </w:r>
    </w:p>
    <w:p w:rsidR="002C7BBA" w:rsidRDefault="00435E9E">
      <w:pPr>
        <w:pStyle w:val="ListParagraph"/>
        <w:widowControl/>
        <w:numPr>
          <w:ilvl w:val="0"/>
          <w:numId w:val="2"/>
        </w:numPr>
        <w:spacing w:before="0" w:after="160" w:line="259" w:lineRule="auto"/>
        <w:contextualSpacing/>
        <w:jc w:val="left"/>
      </w:pPr>
      <w:r>
        <w:t>Script do Terraform</w:t>
      </w:r>
    </w:p>
    <w:p w:rsidR="002C7BBA" w:rsidRDefault="00435E9E">
      <w:pPr>
        <w:pStyle w:val="ListParagraph"/>
        <w:widowControl/>
        <w:numPr>
          <w:ilvl w:val="0"/>
          <w:numId w:val="2"/>
        </w:numPr>
        <w:spacing w:before="0" w:after="160" w:line="259" w:lineRule="auto"/>
        <w:contextualSpacing/>
        <w:jc w:val="left"/>
      </w:pPr>
      <w:r>
        <w:t>Criar Consola Customizado</w:t>
      </w:r>
    </w:p>
    <w:p w:rsidR="002C7BBA" w:rsidRDefault="00435E9E">
      <w:pPr>
        <w:pStyle w:val="BodyText"/>
      </w:pPr>
      <w:r>
        <w:t>69. Indique se a seguinte instrução é True ou False: os nós de trabalho do cluster de Kubernetes devem ser colocados na sub-rede privada da VCN.</w:t>
      </w:r>
    </w:p>
    <w:p w:rsidR="002C7BBA" w:rsidRDefault="00435E9E">
      <w:pPr>
        <w:pStyle w:val="ListParagraph"/>
        <w:widowControl/>
        <w:numPr>
          <w:ilvl w:val="0"/>
          <w:numId w:val="2"/>
        </w:numPr>
        <w:spacing w:before="0" w:after="160" w:line="259" w:lineRule="auto"/>
        <w:contextualSpacing/>
        <w:jc w:val="left"/>
      </w:pPr>
      <w:r>
        <w:t xml:space="preserve">Verdadeiro  </w:t>
      </w:r>
    </w:p>
    <w:p w:rsidR="002C7BBA" w:rsidRDefault="00435E9E">
      <w:pPr>
        <w:pStyle w:val="ListParagraph"/>
        <w:widowControl/>
        <w:numPr>
          <w:ilvl w:val="0"/>
          <w:numId w:val="2"/>
        </w:numPr>
        <w:spacing w:before="0" w:after="160" w:line="259" w:lineRule="auto"/>
        <w:contextualSpacing/>
        <w:jc w:val="left"/>
      </w:pPr>
      <w:r>
        <w:t>Falso</w:t>
      </w:r>
    </w:p>
    <w:p w:rsidR="002C7BBA" w:rsidRDefault="002C7BBA">
      <w:pPr>
        <w:spacing w:before="0" w:after="0" w:line="240" w:lineRule="auto"/>
        <w:jc w:val="left"/>
      </w:pPr>
    </w:p>
    <w:p w:rsidR="002C7BBA" w:rsidRDefault="00435E9E">
      <w:pPr>
        <w:pStyle w:val="BodyText"/>
      </w:pPr>
      <w:r>
        <w:t>70. Tem a seguinte estrutura de compartimento na sua tenancy: Compartimento Raiz-&amp;gt;Formação-&amp;gt;Formação-sub1-&amp;gt;Formação-sub2 Pode criar uma política no compartimento Raiz para permitir a administração por omissão da conta (Administrador) gerir block volumes no compartimento Formação-sub2. Que política escreveria para cumprir este requisito?</w:t>
      </w:r>
    </w:p>
    <w:p w:rsidR="002C7BBA" w:rsidRDefault="00435E9E">
      <w:pPr>
        <w:pStyle w:val="ListParagraph"/>
        <w:widowControl/>
        <w:numPr>
          <w:ilvl w:val="0"/>
          <w:numId w:val="2"/>
        </w:numPr>
        <w:spacing w:before="0" w:after="160" w:line="259" w:lineRule="auto"/>
        <w:contextualSpacing/>
        <w:jc w:val="left"/>
      </w:pPr>
      <w:r>
        <w:t>Permitir ao administrador de grupos gerir o volume-family no compartimento Training-sub2</w:t>
      </w:r>
    </w:p>
    <w:p w:rsidR="002C7BBA" w:rsidRDefault="00435E9E">
      <w:pPr>
        <w:pStyle w:val="ListParagraph"/>
        <w:widowControl/>
        <w:numPr>
          <w:ilvl w:val="0"/>
          <w:numId w:val="2"/>
        </w:numPr>
        <w:spacing w:before="0" w:after="160" w:line="259" w:lineRule="auto"/>
        <w:contextualSpacing/>
        <w:jc w:val="left"/>
      </w:pPr>
      <w:r>
        <w:t>Permitir que o Administrador de grupos gira a família de volumes no compartimento Training-sub1: Training-sub2</w:t>
      </w:r>
    </w:p>
    <w:p w:rsidR="002C7BBA" w:rsidRDefault="00435E9E">
      <w:pPr>
        <w:pStyle w:val="ListParagraph"/>
        <w:widowControl/>
        <w:numPr>
          <w:ilvl w:val="0"/>
          <w:numId w:val="2"/>
        </w:numPr>
        <w:spacing w:before="0" w:after="160" w:line="259" w:lineRule="auto"/>
        <w:contextualSpacing/>
        <w:jc w:val="left"/>
      </w:pPr>
      <w:r>
        <w:t>Permitir ao administrador do grupo gerir a família de volumes no compartimento raiz</w:t>
      </w:r>
    </w:p>
    <w:p w:rsidR="002C7BBA" w:rsidRDefault="00435E9E" w:rsidP="006F0070">
      <w:pPr>
        <w:pStyle w:val="ListParagraph"/>
        <w:widowControl/>
        <w:numPr>
          <w:ilvl w:val="0"/>
          <w:numId w:val="2"/>
        </w:numPr>
        <w:spacing w:before="0" w:after="160" w:line="259" w:lineRule="auto"/>
        <w:contextualSpacing/>
        <w:jc w:val="left"/>
      </w:pPr>
      <w:r>
        <w:t xml:space="preserve">Permitir ao Administrador de grupos gerir o volume-family no compartimento Formação: Training-sub1: Training-sub2  </w:t>
      </w:r>
    </w:p>
    <w:p w:rsidR="006F0070" w:rsidRDefault="006F0070" w:rsidP="006F0070">
      <w:pPr>
        <w:pStyle w:val="ListParagraph"/>
        <w:widowControl/>
        <w:spacing w:before="0" w:after="160" w:line="259" w:lineRule="auto"/>
        <w:ind w:left="720" w:firstLine="0"/>
        <w:contextualSpacing/>
        <w:jc w:val="left"/>
      </w:pPr>
    </w:p>
    <w:p w:rsidR="002C7BBA" w:rsidRDefault="00435E9E">
      <w:pPr>
        <w:pStyle w:val="BodyText"/>
      </w:pPr>
      <w:r>
        <w:t>71. Criou um novo compartimento denominado produção para alojar algumas aplicações de Produção. Também criou utilizadores na sua Tenancy e acrescentou-os a um grupo denominado "Production_Group". Os seus Utilizadores ainda não conseguem aceder ao Compartimento de Produção. Como pode resolver esta situação?</w:t>
      </w:r>
    </w:p>
    <w:p w:rsidR="002C7BBA" w:rsidRDefault="00435E9E">
      <w:pPr>
        <w:pStyle w:val="ListParagraph"/>
        <w:widowControl/>
        <w:numPr>
          <w:ilvl w:val="0"/>
          <w:numId w:val="2"/>
        </w:numPr>
        <w:spacing w:before="0" w:after="160" w:line="259" w:lineRule="auto"/>
        <w:contextualSpacing/>
        <w:jc w:val="left"/>
      </w:pPr>
      <w:r>
        <w:t>Escrever política de IAM para cada utilizador específico que lhe concede acesso ao compartimento de produção</w:t>
      </w:r>
    </w:p>
    <w:p w:rsidR="002C7BBA" w:rsidRDefault="00435E9E">
      <w:pPr>
        <w:pStyle w:val="ListParagraph"/>
        <w:widowControl/>
        <w:numPr>
          <w:ilvl w:val="0"/>
          <w:numId w:val="2"/>
        </w:numPr>
        <w:spacing w:before="0" w:after="160" w:line="259" w:lineRule="auto"/>
        <w:contextualSpacing/>
        <w:jc w:val="left"/>
      </w:pPr>
      <w:r>
        <w:t xml:space="preserve">Escrever uma Política do IAM para Grupo de Produção a conceder-lhe acesso ao compartimento de produção  </w:t>
      </w:r>
    </w:p>
    <w:p w:rsidR="002C7BBA" w:rsidRDefault="00435E9E">
      <w:pPr>
        <w:pStyle w:val="ListParagraph"/>
        <w:widowControl/>
        <w:numPr>
          <w:ilvl w:val="0"/>
          <w:numId w:val="2"/>
        </w:numPr>
        <w:spacing w:before="0" w:after="160" w:line="259" w:lineRule="auto"/>
        <w:contextualSpacing/>
        <w:jc w:val="left"/>
      </w:pPr>
      <w:r>
        <w:t>Cada compartimento que criar por omissão obtém um determinado conjunto de políticas. Não são necessárias mais ações</w:t>
      </w:r>
    </w:p>
    <w:p w:rsidR="002C7BBA" w:rsidRDefault="00435E9E">
      <w:pPr>
        <w:pStyle w:val="ListParagraph"/>
        <w:widowControl/>
        <w:numPr>
          <w:ilvl w:val="0"/>
          <w:numId w:val="2"/>
        </w:numPr>
        <w:spacing w:before="0" w:after="160" w:line="259" w:lineRule="auto"/>
        <w:contextualSpacing/>
        <w:jc w:val="left"/>
      </w:pPr>
      <w:r>
        <w:t>Os seus utilizadores obtêm acesso automático a todos os compartimentos. Não são necessárias mais ações</w:t>
      </w:r>
    </w:p>
    <w:p w:rsidR="002C7BBA" w:rsidRDefault="00435E9E">
      <w:pPr>
        <w:pStyle w:val="BodyText"/>
      </w:pPr>
      <w:r>
        <w:lastRenderedPageBreak/>
        <w:t>72. Tem uma instância em execução num compartimento de desenvolvimento que precisa de efetuar chamadas de API para outros serviços do OCI, mas não pretende configurar credenciais de utilizador ou um ficheiro de configuração do armazenamento na instância. Como pode cumprir este requisito?</w:t>
      </w:r>
    </w:p>
    <w:p w:rsidR="002C7BBA" w:rsidRDefault="00435E9E">
      <w:pPr>
        <w:pStyle w:val="ListParagraph"/>
        <w:widowControl/>
        <w:numPr>
          <w:ilvl w:val="0"/>
          <w:numId w:val="2"/>
        </w:numPr>
        <w:spacing w:before="0" w:after="160" w:line="259" w:lineRule="auto"/>
        <w:contextualSpacing/>
        <w:jc w:val="left"/>
      </w:pPr>
      <w:r>
        <w:t>Crie um grupo dinâmico com regras correspondentes para incluir a sua instância</w:t>
      </w:r>
    </w:p>
    <w:p w:rsidR="002C7BBA" w:rsidRDefault="00435E9E">
      <w:pPr>
        <w:pStyle w:val="ListParagraph"/>
        <w:widowControl/>
        <w:numPr>
          <w:ilvl w:val="0"/>
          <w:numId w:val="2"/>
        </w:numPr>
        <w:spacing w:before="0" w:after="160" w:line="259" w:lineRule="auto"/>
        <w:contextualSpacing/>
        <w:jc w:val="left"/>
      </w:pPr>
      <w:r>
        <w:t>As instâncias são principais restritas, pelo que não podem efetuar chamadas para outros serviços</w:t>
      </w:r>
    </w:p>
    <w:p w:rsidR="002C7BBA" w:rsidRDefault="00435E9E">
      <w:pPr>
        <w:pStyle w:val="ListParagraph"/>
        <w:widowControl/>
        <w:numPr>
          <w:ilvl w:val="0"/>
          <w:numId w:val="2"/>
        </w:numPr>
        <w:spacing w:before="0" w:after="160" w:line="259" w:lineRule="auto"/>
        <w:contextualSpacing/>
        <w:jc w:val="left"/>
      </w:pPr>
      <w:r>
        <w:t>As instâncias podem efetuar automaticamente chamadas para outros serviços do OCI</w:t>
      </w:r>
    </w:p>
    <w:p w:rsidR="002C7BBA" w:rsidRDefault="00435E9E">
      <w:pPr>
        <w:pStyle w:val="ListParagraph"/>
        <w:widowControl/>
        <w:numPr>
          <w:ilvl w:val="0"/>
          <w:numId w:val="2"/>
        </w:numPr>
        <w:spacing w:before="0" w:after="160" w:line="259" w:lineRule="auto"/>
        <w:contextualSpacing/>
        <w:jc w:val="left"/>
      </w:pPr>
      <w:r>
        <w:t xml:space="preserve">Crie um grupo dinâmico com regras de correspondência para incluir a sua instância e escrever uma política para este grupo dinâmico  </w:t>
      </w:r>
    </w:p>
    <w:p w:rsidR="002C7BBA" w:rsidRDefault="00435E9E">
      <w:pPr>
        <w:pStyle w:val="BodyText"/>
      </w:pPr>
      <w:r>
        <w:t>73. Pode utilizar o serviço de Cofre do OCI para criar e gerir qual dos seguintes recursos?</w:t>
      </w:r>
    </w:p>
    <w:p w:rsidR="002C7BBA" w:rsidRDefault="00435E9E">
      <w:pPr>
        <w:pStyle w:val="P68B1DB1-BodyText10"/>
      </w:pPr>
      <w:r>
        <w:t>(Escolha todas as respostas corretas)</w:t>
      </w:r>
    </w:p>
    <w:p w:rsidR="002C7BBA" w:rsidRDefault="00435E9E">
      <w:pPr>
        <w:pStyle w:val="ListParagraph"/>
        <w:widowControl/>
        <w:numPr>
          <w:ilvl w:val="0"/>
          <w:numId w:val="2"/>
        </w:numPr>
        <w:spacing w:before="0" w:after="160" w:line="259" w:lineRule="auto"/>
        <w:contextualSpacing/>
        <w:jc w:val="left"/>
      </w:pPr>
      <w:r>
        <w:t xml:space="preserve">Cofres  </w:t>
      </w:r>
    </w:p>
    <w:p w:rsidR="002C7BBA" w:rsidRDefault="00435E9E">
      <w:pPr>
        <w:pStyle w:val="ListParagraph"/>
        <w:widowControl/>
        <w:numPr>
          <w:ilvl w:val="0"/>
          <w:numId w:val="2"/>
        </w:numPr>
        <w:spacing w:before="0" w:after="160" w:line="259" w:lineRule="auto"/>
        <w:contextualSpacing/>
        <w:jc w:val="left"/>
      </w:pPr>
      <w:r>
        <w:t>Volumes do Block Storage e Buckets de Armazenamento de Objetos</w:t>
      </w:r>
    </w:p>
    <w:p w:rsidR="002C7BBA" w:rsidRDefault="00435E9E">
      <w:pPr>
        <w:pStyle w:val="ListParagraph"/>
        <w:widowControl/>
        <w:numPr>
          <w:ilvl w:val="0"/>
          <w:numId w:val="2"/>
        </w:numPr>
        <w:spacing w:before="0" w:after="160" w:line="259" w:lineRule="auto"/>
        <w:contextualSpacing/>
        <w:jc w:val="left"/>
      </w:pPr>
      <w:r>
        <w:t xml:space="preserve">Chaves  </w:t>
      </w:r>
    </w:p>
    <w:p w:rsidR="002C7BBA" w:rsidRDefault="00435E9E">
      <w:pPr>
        <w:pStyle w:val="ListParagraph"/>
        <w:widowControl/>
        <w:numPr>
          <w:ilvl w:val="0"/>
          <w:numId w:val="2"/>
        </w:numPr>
        <w:spacing w:before="0" w:after="160" w:line="259" w:lineRule="auto"/>
        <w:contextualSpacing/>
        <w:jc w:val="left"/>
      </w:pPr>
      <w:r>
        <w:t xml:space="preserve">Segredos  </w:t>
      </w:r>
    </w:p>
    <w:p w:rsidR="002C7BBA" w:rsidRDefault="00435E9E">
      <w:pPr>
        <w:pStyle w:val="BodyText"/>
      </w:pPr>
      <w:r>
        <w:t>74. Indique se a seguinte instrução é True ou False: Após o apagamento de uma chave, não é possível recuperá-la.</w:t>
      </w:r>
    </w:p>
    <w:p w:rsidR="002C7BBA" w:rsidRDefault="00435E9E">
      <w:pPr>
        <w:pStyle w:val="ListParagraph"/>
        <w:widowControl/>
        <w:numPr>
          <w:ilvl w:val="0"/>
          <w:numId w:val="2"/>
        </w:numPr>
        <w:spacing w:before="0" w:after="160" w:line="259" w:lineRule="auto"/>
        <w:contextualSpacing/>
        <w:jc w:val="left"/>
      </w:pPr>
      <w:r>
        <w:t xml:space="preserve">Verdadeiro  </w:t>
      </w:r>
    </w:p>
    <w:p w:rsidR="002C7BBA" w:rsidRDefault="00435E9E">
      <w:pPr>
        <w:pStyle w:val="ListParagraph"/>
        <w:widowControl/>
        <w:numPr>
          <w:ilvl w:val="0"/>
          <w:numId w:val="2"/>
        </w:numPr>
        <w:spacing w:before="0" w:after="160" w:line="259" w:lineRule="auto"/>
        <w:contextualSpacing/>
        <w:jc w:val="left"/>
      </w:pPr>
      <w:r>
        <w:t>Falso</w:t>
      </w:r>
    </w:p>
    <w:p w:rsidR="002C7BBA" w:rsidRDefault="00435E9E">
      <w:pPr>
        <w:pStyle w:val="BodyText"/>
      </w:pPr>
      <w:r>
        <w:t>75. Quais são as capacidades do Key Management (OCI Vault)? Escolha tudo o que se aplica.</w:t>
      </w:r>
    </w:p>
    <w:p w:rsidR="002C7BBA" w:rsidRDefault="00435E9E">
      <w:pPr>
        <w:pStyle w:val="P68B1DB1-BodyText10"/>
      </w:pPr>
      <w:r>
        <w:t>(Escolha todas as respostas corretas)</w:t>
      </w:r>
    </w:p>
    <w:p w:rsidR="002C7BBA" w:rsidRDefault="00435E9E">
      <w:pPr>
        <w:pStyle w:val="ListParagraph"/>
        <w:widowControl/>
        <w:numPr>
          <w:ilvl w:val="0"/>
          <w:numId w:val="2"/>
        </w:numPr>
        <w:spacing w:before="0" w:after="160" w:line="259" w:lineRule="auto"/>
        <w:contextualSpacing/>
        <w:jc w:val="left"/>
      </w:pPr>
      <w:r>
        <w:t>Rodar uma chave recodifica automaticamente os dados anteriormente codificados com a versão da chave antiga</w:t>
      </w:r>
    </w:p>
    <w:p w:rsidR="002C7BBA" w:rsidRDefault="00435E9E">
      <w:pPr>
        <w:pStyle w:val="ListParagraph"/>
        <w:widowControl/>
        <w:numPr>
          <w:ilvl w:val="0"/>
          <w:numId w:val="2"/>
        </w:numPr>
        <w:spacing w:before="0" w:after="160" w:line="259" w:lineRule="auto"/>
        <w:contextualSpacing/>
        <w:jc w:val="left"/>
      </w:pPr>
      <w:r>
        <w:t xml:space="preserve">Criar chaves/desativar rapidamente chaves (de forma a que não possam ser utilizadas por ninguém)/reativar as chaves desativadas  </w:t>
      </w:r>
    </w:p>
    <w:p w:rsidR="002C7BBA" w:rsidRDefault="00435E9E">
      <w:pPr>
        <w:pStyle w:val="ListParagraph"/>
        <w:widowControl/>
        <w:numPr>
          <w:ilvl w:val="0"/>
          <w:numId w:val="2"/>
        </w:numPr>
        <w:spacing w:before="0" w:after="160" w:line="259" w:lineRule="auto"/>
        <w:contextualSpacing/>
        <w:jc w:val="left"/>
      </w:pPr>
      <w:r>
        <w:t xml:space="preserve">Faça a rotatividade das suas chaves para cumprir os requisitos de conformidade regulamentar e de regulamentação da segurança  </w:t>
      </w:r>
    </w:p>
    <w:p w:rsidR="002C7BBA" w:rsidRDefault="00435E9E">
      <w:pPr>
        <w:pStyle w:val="ListParagraph"/>
        <w:widowControl/>
        <w:numPr>
          <w:ilvl w:val="0"/>
          <w:numId w:val="2"/>
        </w:numPr>
        <w:spacing w:before="0" w:after="160" w:line="259" w:lineRule="auto"/>
        <w:contextualSpacing/>
        <w:jc w:val="left"/>
      </w:pPr>
      <w:r>
        <w:t xml:space="preserve">Crie cofres de chaves de alta disponibilidade para armazenar de forma duradoura as suas chaves de codificação  </w:t>
      </w:r>
    </w:p>
    <w:p w:rsidR="006F0070" w:rsidRDefault="006F0070">
      <w:pPr>
        <w:spacing w:before="0" w:after="0" w:line="240" w:lineRule="auto"/>
        <w:jc w:val="left"/>
      </w:pPr>
      <w:r>
        <w:br w:type="page"/>
      </w:r>
    </w:p>
    <w:p w:rsidR="002C7BBA" w:rsidRDefault="00435E9E">
      <w:pPr>
        <w:pStyle w:val="BodyText"/>
      </w:pPr>
      <w:r>
        <w:lastRenderedPageBreak/>
        <w:t>76. Os Orçamentos do OCI são utilizados para obter qual dos seguintes? Escolha as 2 melhores opções.</w:t>
      </w:r>
    </w:p>
    <w:p w:rsidR="002C7BBA" w:rsidRDefault="00435E9E">
      <w:pPr>
        <w:pStyle w:val="P68B1DB1-Normal11"/>
      </w:pPr>
      <w:r>
        <w:t>(Escolha todas as respostas corretas)</w:t>
      </w:r>
    </w:p>
    <w:p w:rsidR="002C7BBA" w:rsidRDefault="00435E9E">
      <w:pPr>
        <w:pStyle w:val="ListParagraph"/>
        <w:widowControl/>
        <w:numPr>
          <w:ilvl w:val="0"/>
          <w:numId w:val="2"/>
        </w:numPr>
        <w:spacing w:before="0" w:after="160" w:line="259" w:lineRule="auto"/>
        <w:contextualSpacing/>
        <w:jc w:val="left"/>
      </w:pPr>
      <w:r>
        <w:t>Suspender a conta após exceder o limiar do orçamento</w:t>
      </w:r>
    </w:p>
    <w:p w:rsidR="002C7BBA" w:rsidRDefault="00435E9E">
      <w:pPr>
        <w:pStyle w:val="ListParagraph"/>
        <w:widowControl/>
        <w:numPr>
          <w:ilvl w:val="0"/>
          <w:numId w:val="2"/>
        </w:numPr>
        <w:spacing w:before="0" w:after="160" w:line="259" w:lineRule="auto"/>
        <w:contextualSpacing/>
        <w:jc w:val="left"/>
      </w:pPr>
      <w:r>
        <w:t>Não permitir a criação de recursos adicionais</w:t>
      </w:r>
    </w:p>
    <w:p w:rsidR="002C7BBA" w:rsidRDefault="00435E9E">
      <w:pPr>
        <w:pStyle w:val="ListParagraph"/>
        <w:widowControl/>
        <w:numPr>
          <w:ilvl w:val="0"/>
          <w:numId w:val="2"/>
        </w:numPr>
        <w:spacing w:before="0" w:after="160" w:line="259" w:lineRule="auto"/>
        <w:contextualSpacing/>
        <w:jc w:val="left"/>
      </w:pPr>
      <w:r>
        <w:t xml:space="preserve">Definir alertas para os orçamentos dentro dos limiares predefinidos para serem notificados  </w:t>
      </w:r>
    </w:p>
    <w:p w:rsidR="002C7BBA" w:rsidRDefault="00435E9E">
      <w:pPr>
        <w:pStyle w:val="ListParagraph"/>
        <w:widowControl/>
        <w:numPr>
          <w:ilvl w:val="0"/>
          <w:numId w:val="2"/>
        </w:numPr>
        <w:spacing w:before="0" w:after="160" w:line="259" w:lineRule="auto"/>
        <w:contextualSpacing/>
        <w:jc w:val="left"/>
      </w:pPr>
      <w:r>
        <w:t xml:space="preserve">Controlar gastos reais e previstos para toda a tenancy ou por compartimento  </w:t>
      </w:r>
    </w:p>
    <w:p w:rsidR="002C7BBA" w:rsidRDefault="00435E9E">
      <w:pPr>
        <w:pStyle w:val="BodyText"/>
      </w:pPr>
      <w:r>
        <w:t>77. Utilizar os administradores de quotas do compartimento pode limitar a utilização de recursos pelos quais:</w:t>
      </w:r>
    </w:p>
    <w:p w:rsidR="002C7BBA" w:rsidRDefault="00435E9E">
      <w:pPr>
        <w:pStyle w:val="P68B1DB1-BodyText10"/>
      </w:pPr>
      <w:r>
        <w:t>(Escolha todas as respostas corretas)</w:t>
      </w:r>
    </w:p>
    <w:p w:rsidR="002C7BBA" w:rsidRDefault="00435E9E">
      <w:pPr>
        <w:pStyle w:val="ListParagraph"/>
        <w:widowControl/>
        <w:numPr>
          <w:ilvl w:val="0"/>
          <w:numId w:val="2"/>
        </w:numPr>
        <w:spacing w:before="0" w:after="160" w:line="259" w:lineRule="auto"/>
        <w:contextualSpacing/>
        <w:jc w:val="left"/>
      </w:pPr>
      <w:r>
        <w:t>Domínio de Falha</w:t>
      </w:r>
    </w:p>
    <w:p w:rsidR="002C7BBA" w:rsidRDefault="00435E9E">
      <w:pPr>
        <w:pStyle w:val="ListParagraph"/>
        <w:widowControl/>
        <w:numPr>
          <w:ilvl w:val="0"/>
          <w:numId w:val="2"/>
        </w:numPr>
        <w:spacing w:before="0" w:after="160" w:line="259" w:lineRule="auto"/>
        <w:contextualSpacing/>
        <w:jc w:val="left"/>
      </w:pPr>
      <w:r>
        <w:t xml:space="preserve">Domínio de Disponibilidade  </w:t>
      </w:r>
    </w:p>
    <w:p w:rsidR="002C7BBA" w:rsidRDefault="00435E9E">
      <w:pPr>
        <w:pStyle w:val="ListParagraph"/>
        <w:widowControl/>
        <w:numPr>
          <w:ilvl w:val="0"/>
          <w:numId w:val="2"/>
        </w:numPr>
        <w:spacing w:before="0" w:after="160" w:line="259" w:lineRule="auto"/>
        <w:contextualSpacing/>
        <w:jc w:val="left"/>
      </w:pPr>
      <w:r>
        <w:t xml:space="preserve">Compartimento  </w:t>
      </w:r>
    </w:p>
    <w:p w:rsidR="002C7BBA" w:rsidRDefault="00435E9E">
      <w:pPr>
        <w:pStyle w:val="ListParagraph"/>
        <w:widowControl/>
        <w:numPr>
          <w:ilvl w:val="0"/>
          <w:numId w:val="2"/>
        </w:numPr>
        <w:spacing w:before="0" w:after="160" w:line="259" w:lineRule="auto"/>
        <w:contextualSpacing/>
        <w:jc w:val="left"/>
      </w:pPr>
      <w:r>
        <w:t xml:space="preserve">Região  </w:t>
      </w:r>
    </w:p>
    <w:p w:rsidR="002C7BBA" w:rsidRDefault="00435E9E">
      <w:pPr>
        <w:pStyle w:val="ListParagraph"/>
        <w:widowControl/>
        <w:numPr>
          <w:ilvl w:val="0"/>
          <w:numId w:val="2"/>
        </w:numPr>
        <w:spacing w:before="0" w:after="160" w:line="259" w:lineRule="auto"/>
        <w:contextualSpacing/>
        <w:jc w:val="left"/>
      </w:pPr>
      <w:r>
        <w:t xml:space="preserve">Tenancy  </w:t>
      </w:r>
    </w:p>
    <w:p w:rsidR="002C7BBA" w:rsidRDefault="00435E9E">
      <w:pPr>
        <w:pStyle w:val="BodyText"/>
      </w:pPr>
      <w:r>
        <w:t>78. Pode Filtrar Custos por qual dos seguintes? Escolha tudo o que se aplica.</w:t>
      </w:r>
    </w:p>
    <w:p w:rsidR="002C7BBA" w:rsidRDefault="00435E9E">
      <w:pPr>
        <w:pStyle w:val="P68B1DB1-BodyText10"/>
      </w:pPr>
      <w:r>
        <w:t>(Escolha todas as respostas corretas)</w:t>
      </w:r>
    </w:p>
    <w:p w:rsidR="002C7BBA" w:rsidRDefault="00435E9E">
      <w:pPr>
        <w:pStyle w:val="ListParagraph"/>
        <w:widowControl/>
        <w:numPr>
          <w:ilvl w:val="0"/>
          <w:numId w:val="2"/>
        </w:numPr>
        <w:spacing w:before="0" w:after="160" w:line="259" w:lineRule="auto"/>
        <w:contextualSpacing/>
        <w:jc w:val="left"/>
      </w:pPr>
      <w:r>
        <w:t>Região</w:t>
      </w:r>
    </w:p>
    <w:p w:rsidR="002C7BBA" w:rsidRDefault="00435E9E">
      <w:pPr>
        <w:pStyle w:val="ListParagraph"/>
        <w:widowControl/>
        <w:numPr>
          <w:ilvl w:val="0"/>
          <w:numId w:val="2"/>
        </w:numPr>
        <w:spacing w:before="0" w:after="160" w:line="259" w:lineRule="auto"/>
        <w:contextualSpacing/>
        <w:jc w:val="left"/>
      </w:pPr>
      <w:r>
        <w:t>Domínio de Disponibilidade</w:t>
      </w:r>
    </w:p>
    <w:p w:rsidR="002C7BBA" w:rsidRDefault="00435E9E">
      <w:pPr>
        <w:pStyle w:val="ListParagraph"/>
        <w:widowControl/>
        <w:numPr>
          <w:ilvl w:val="0"/>
          <w:numId w:val="2"/>
        </w:numPr>
        <w:spacing w:before="0" w:after="160" w:line="259" w:lineRule="auto"/>
        <w:contextualSpacing/>
        <w:jc w:val="left"/>
      </w:pPr>
      <w:r>
        <w:t xml:space="preserve">Identificadores  </w:t>
      </w:r>
    </w:p>
    <w:p w:rsidR="002C7BBA" w:rsidRDefault="00435E9E">
      <w:pPr>
        <w:pStyle w:val="ListParagraph"/>
        <w:widowControl/>
        <w:numPr>
          <w:ilvl w:val="0"/>
          <w:numId w:val="2"/>
        </w:numPr>
        <w:spacing w:before="0" w:after="160" w:line="259" w:lineRule="auto"/>
        <w:contextualSpacing/>
        <w:jc w:val="left"/>
      </w:pPr>
      <w:r>
        <w:t xml:space="preserve">Compartimento  </w:t>
      </w:r>
    </w:p>
    <w:p w:rsidR="002C7BBA" w:rsidRDefault="002C7BBA">
      <w:pPr>
        <w:spacing w:before="0" w:after="0" w:line="240" w:lineRule="auto"/>
        <w:jc w:val="left"/>
      </w:pPr>
    </w:p>
    <w:p w:rsidR="002C7BBA" w:rsidRDefault="00435E9E">
      <w:pPr>
        <w:pStyle w:val="BodyText"/>
      </w:pPr>
      <w:r>
        <w:t>79. O Oracle Cloud Infrastructure SLA abrange qual dos seguintes aspetos?</w:t>
      </w:r>
    </w:p>
    <w:p w:rsidR="002C7BBA" w:rsidRDefault="00435E9E">
      <w:pPr>
        <w:pStyle w:val="P68B1DB1-BodyText10"/>
      </w:pPr>
      <w:r>
        <w:t>(Escolha todas as respostas corretas)</w:t>
      </w:r>
    </w:p>
    <w:p w:rsidR="002C7BBA" w:rsidRDefault="00435E9E">
      <w:pPr>
        <w:pStyle w:val="ListParagraph"/>
        <w:widowControl/>
        <w:numPr>
          <w:ilvl w:val="0"/>
          <w:numId w:val="2"/>
        </w:numPr>
        <w:spacing w:before="0" w:after="160" w:line="259" w:lineRule="auto"/>
        <w:contextualSpacing/>
        <w:jc w:val="left"/>
      </w:pPr>
      <w:r>
        <w:t xml:space="preserve">Disponibilidade  </w:t>
      </w:r>
    </w:p>
    <w:p w:rsidR="002C7BBA" w:rsidRDefault="00435E9E">
      <w:pPr>
        <w:pStyle w:val="ListParagraph"/>
        <w:widowControl/>
        <w:numPr>
          <w:ilvl w:val="0"/>
          <w:numId w:val="2"/>
        </w:numPr>
        <w:spacing w:before="0" w:after="160" w:line="259" w:lineRule="auto"/>
        <w:contextualSpacing/>
        <w:jc w:val="left"/>
      </w:pPr>
      <w:r>
        <w:t>Sustentabilidade</w:t>
      </w:r>
    </w:p>
    <w:p w:rsidR="002C7BBA" w:rsidRDefault="00435E9E">
      <w:pPr>
        <w:pStyle w:val="ListParagraph"/>
        <w:widowControl/>
        <w:numPr>
          <w:ilvl w:val="0"/>
          <w:numId w:val="2"/>
        </w:numPr>
        <w:spacing w:before="0" w:after="160" w:line="259" w:lineRule="auto"/>
        <w:contextualSpacing/>
        <w:jc w:val="left"/>
      </w:pPr>
      <w:r>
        <w:t xml:space="preserve">Capacidade de Gestão  </w:t>
      </w:r>
    </w:p>
    <w:p w:rsidR="002C7BBA" w:rsidRDefault="00435E9E">
      <w:pPr>
        <w:pStyle w:val="ListParagraph"/>
        <w:widowControl/>
        <w:numPr>
          <w:ilvl w:val="0"/>
          <w:numId w:val="2"/>
        </w:numPr>
        <w:spacing w:before="0" w:after="160" w:line="259" w:lineRule="auto"/>
        <w:contextualSpacing/>
        <w:jc w:val="left"/>
      </w:pPr>
      <w:r>
        <w:t xml:space="preserve">Desempenho  </w:t>
      </w:r>
    </w:p>
    <w:p w:rsidR="006F0070" w:rsidRDefault="006F0070">
      <w:pPr>
        <w:spacing w:before="0" w:after="0" w:line="240" w:lineRule="auto"/>
        <w:jc w:val="left"/>
      </w:pPr>
      <w:r>
        <w:br w:type="page"/>
      </w:r>
    </w:p>
    <w:p w:rsidR="002C7BBA" w:rsidRDefault="00435E9E">
      <w:pPr>
        <w:pStyle w:val="BodyText"/>
      </w:pPr>
      <w:r>
        <w:lastRenderedPageBreak/>
        <w:t>80. Indique se o seguinte extrato é Verdadeiro ou Falso: Deve ter um CSI e uma Conta de Suporte Válidos para submeter um Pedido de Serviço.</w:t>
      </w:r>
    </w:p>
    <w:p w:rsidR="002C7BBA" w:rsidRDefault="00435E9E">
      <w:pPr>
        <w:pStyle w:val="ListParagraph"/>
        <w:widowControl/>
        <w:numPr>
          <w:ilvl w:val="0"/>
          <w:numId w:val="2"/>
        </w:numPr>
        <w:spacing w:before="0" w:after="160" w:line="259" w:lineRule="auto"/>
        <w:contextualSpacing/>
        <w:jc w:val="left"/>
      </w:pPr>
      <w:r>
        <w:t xml:space="preserve">Verdadeiro  </w:t>
      </w:r>
    </w:p>
    <w:p w:rsidR="002C7BBA" w:rsidRDefault="00435E9E">
      <w:pPr>
        <w:pStyle w:val="ListParagraph"/>
        <w:widowControl/>
        <w:numPr>
          <w:ilvl w:val="0"/>
          <w:numId w:val="2"/>
        </w:numPr>
        <w:spacing w:before="0" w:after="160" w:line="259" w:lineRule="auto"/>
        <w:contextualSpacing/>
        <w:jc w:val="left"/>
      </w:pPr>
      <w:r>
        <w:t>Falso</w:t>
      </w:r>
    </w:p>
    <w:p w:rsidR="002C7BBA" w:rsidRDefault="00435E9E">
      <w:pPr>
        <w:pStyle w:val="BodyText"/>
      </w:pPr>
      <w:r>
        <w:t>81. Onde irá encontrar o seu Número de Identificação de Suporte?</w:t>
      </w:r>
    </w:p>
    <w:p w:rsidR="002C7BBA" w:rsidRDefault="00435E9E">
      <w:pPr>
        <w:pStyle w:val="P68B1DB1-BodyText10"/>
      </w:pPr>
      <w:r>
        <w:t>(Escolha todas as respostas corretas)</w:t>
      </w:r>
    </w:p>
    <w:p w:rsidR="002C7BBA" w:rsidRDefault="00435E9E">
      <w:pPr>
        <w:pStyle w:val="ListParagraph"/>
        <w:widowControl/>
        <w:numPr>
          <w:ilvl w:val="0"/>
          <w:numId w:val="2"/>
        </w:numPr>
        <w:spacing w:before="0" w:after="160" w:line="259" w:lineRule="auto"/>
        <w:contextualSpacing/>
        <w:jc w:val="left"/>
      </w:pPr>
      <w:r>
        <w:t xml:space="preserve">Carta de Apresentação  </w:t>
      </w:r>
    </w:p>
    <w:p w:rsidR="002C7BBA" w:rsidRDefault="00435E9E">
      <w:pPr>
        <w:pStyle w:val="ListParagraph"/>
        <w:widowControl/>
        <w:numPr>
          <w:ilvl w:val="0"/>
          <w:numId w:val="2"/>
        </w:numPr>
        <w:spacing w:before="0" w:after="160" w:line="259" w:lineRule="auto"/>
        <w:contextualSpacing/>
        <w:jc w:val="left"/>
      </w:pPr>
      <w:r>
        <w:t xml:space="preserve">No documento do contrato  </w:t>
      </w:r>
    </w:p>
    <w:p w:rsidR="002C7BBA" w:rsidRDefault="00435E9E">
      <w:pPr>
        <w:pStyle w:val="ListParagraph"/>
        <w:widowControl/>
        <w:numPr>
          <w:ilvl w:val="0"/>
          <w:numId w:val="2"/>
        </w:numPr>
        <w:spacing w:before="0" w:after="160" w:line="259" w:lineRule="auto"/>
        <w:contextualSpacing/>
        <w:jc w:val="left"/>
      </w:pPr>
      <w:r>
        <w:t xml:space="preserve">Página Detalhes da Tenancy no OCI Console  </w:t>
      </w:r>
    </w:p>
    <w:p w:rsidR="002C7BBA" w:rsidRDefault="00435E9E">
      <w:pPr>
        <w:pStyle w:val="ListParagraph"/>
        <w:widowControl/>
        <w:numPr>
          <w:ilvl w:val="0"/>
          <w:numId w:val="2"/>
        </w:numPr>
        <w:spacing w:before="0" w:after="160" w:line="259" w:lineRule="auto"/>
        <w:contextualSpacing/>
        <w:jc w:val="left"/>
      </w:pPr>
      <w:r>
        <w:t>Nenhuma das acima</w:t>
      </w:r>
    </w:p>
    <w:p w:rsidR="002C7BBA" w:rsidRDefault="00435E9E">
      <w:pPr>
        <w:pStyle w:val="BodyText"/>
      </w:pPr>
      <w:r>
        <w:t>82. Quais dos seguintes princípios de design que aplicará para implementar, operar e utilizar as suas aplicações de forma segura no Oracle Cloud Infrastructure?</w:t>
      </w:r>
    </w:p>
    <w:p w:rsidR="002C7BBA" w:rsidRDefault="00435E9E">
      <w:pPr>
        <w:pStyle w:val="P68B1DB1-BodyText10"/>
      </w:pPr>
      <w:r>
        <w:t>(Escolha todas as respostas corretas)</w:t>
      </w:r>
    </w:p>
    <w:p w:rsidR="002C7BBA" w:rsidRDefault="00435E9E">
      <w:pPr>
        <w:pStyle w:val="ListParagraph"/>
        <w:widowControl/>
        <w:numPr>
          <w:ilvl w:val="0"/>
          <w:numId w:val="1"/>
        </w:numPr>
        <w:spacing w:before="0" w:after="160" w:line="259" w:lineRule="auto"/>
        <w:contextualSpacing/>
        <w:jc w:val="left"/>
      </w:pPr>
      <w:r>
        <w:t>Aplicar os princípios do menor privilégio e separação de funções</w:t>
      </w:r>
    </w:p>
    <w:p w:rsidR="002C7BBA" w:rsidRDefault="00435E9E">
      <w:pPr>
        <w:pStyle w:val="ListParagraph"/>
        <w:widowControl/>
        <w:numPr>
          <w:ilvl w:val="0"/>
          <w:numId w:val="1"/>
        </w:numPr>
        <w:spacing w:before="0" w:after="160" w:line="259" w:lineRule="auto"/>
        <w:contextualSpacing/>
        <w:jc w:val="left"/>
      </w:pPr>
      <w:r>
        <w:t>Proteja os dados em repouso e em trânsito</w:t>
      </w:r>
    </w:p>
    <w:p w:rsidR="002C7BBA" w:rsidRDefault="00435E9E">
      <w:pPr>
        <w:pStyle w:val="ListParagraph"/>
        <w:widowControl/>
        <w:numPr>
          <w:ilvl w:val="0"/>
          <w:numId w:val="1"/>
        </w:numPr>
        <w:spacing w:before="0" w:after="160" w:line="259" w:lineRule="auto"/>
        <w:contextualSpacing/>
        <w:jc w:val="left"/>
      </w:pPr>
      <w:r>
        <w:t>Compreender o modelo de responsabilidade de segurança partilhada</w:t>
      </w:r>
    </w:p>
    <w:p w:rsidR="002C7BBA" w:rsidRDefault="00435E9E">
      <w:pPr>
        <w:pStyle w:val="ListParagraph"/>
        <w:widowControl/>
        <w:numPr>
          <w:ilvl w:val="0"/>
          <w:numId w:val="1"/>
        </w:numPr>
        <w:spacing w:before="0" w:after="160" w:line="259" w:lineRule="auto"/>
        <w:contextualSpacing/>
        <w:jc w:val="left"/>
      </w:pPr>
      <w:r>
        <w:t>Implementar mecanismos de segurança de várias camadas</w:t>
      </w:r>
    </w:p>
    <w:p w:rsidR="002C7BBA" w:rsidRDefault="00435E9E">
      <w:pPr>
        <w:pStyle w:val="ListParagraph"/>
        <w:widowControl/>
        <w:numPr>
          <w:ilvl w:val="0"/>
          <w:numId w:val="1"/>
        </w:numPr>
        <w:spacing w:before="0" w:after="160" w:line="259" w:lineRule="auto"/>
        <w:contextualSpacing/>
        <w:jc w:val="left"/>
      </w:pPr>
      <w:r>
        <w:t xml:space="preserve">Todas as acima  </w:t>
      </w:r>
    </w:p>
    <w:p w:rsidR="002C7BBA" w:rsidRDefault="00435E9E">
      <w:pPr>
        <w:pStyle w:val="BodyText"/>
      </w:pPr>
      <w:r>
        <w:t>83. Quando os Clientes implementam o respetivo volume de transações no Oracle Cloud Infrastructure, são responsáveis por qual dos seguintes? Escolha tudo o que se aplica.</w:t>
      </w:r>
    </w:p>
    <w:p w:rsidR="002C7BBA" w:rsidRDefault="00435E9E">
      <w:pPr>
        <w:pStyle w:val="P68B1DB1-BodyText10"/>
      </w:pPr>
      <w:r>
        <w:t>(Escolha todas as respostas corretas)</w:t>
      </w:r>
    </w:p>
    <w:p w:rsidR="002C7BBA" w:rsidRDefault="00435E9E">
      <w:pPr>
        <w:pStyle w:val="ListParagraph"/>
        <w:widowControl/>
        <w:numPr>
          <w:ilvl w:val="0"/>
          <w:numId w:val="1"/>
        </w:numPr>
        <w:spacing w:before="0" w:after="160" w:line="259" w:lineRule="auto"/>
        <w:contextualSpacing/>
        <w:jc w:val="left"/>
      </w:pPr>
      <w:r>
        <w:t xml:space="preserve">Configurar políticas robustas de IAM  </w:t>
      </w:r>
    </w:p>
    <w:p w:rsidR="002C7BBA" w:rsidRDefault="00435E9E">
      <w:pPr>
        <w:pStyle w:val="ListParagraph"/>
        <w:widowControl/>
        <w:numPr>
          <w:ilvl w:val="0"/>
          <w:numId w:val="1"/>
        </w:numPr>
        <w:spacing w:before="0" w:after="160" w:line="259" w:lineRule="auto"/>
        <w:contextualSpacing/>
        <w:jc w:val="left"/>
      </w:pPr>
      <w:r>
        <w:t xml:space="preserve">Credenciais de utilizador, incluindo uma senha forte, renovação da senha, acesso de utilizador seguro à OCI  </w:t>
      </w:r>
    </w:p>
    <w:p w:rsidR="002C7BBA" w:rsidRDefault="00435E9E">
      <w:pPr>
        <w:pStyle w:val="ListParagraph"/>
        <w:widowControl/>
        <w:numPr>
          <w:ilvl w:val="0"/>
          <w:numId w:val="1"/>
        </w:numPr>
        <w:spacing w:before="0" w:after="160" w:line="259" w:lineRule="auto"/>
        <w:contextualSpacing/>
        <w:jc w:val="left"/>
      </w:pPr>
      <w:r>
        <w:t xml:space="preserve">Gestão de chaves  </w:t>
      </w:r>
    </w:p>
    <w:p w:rsidR="002C7BBA" w:rsidRDefault="00435E9E" w:rsidP="006F0070">
      <w:pPr>
        <w:pStyle w:val="ListParagraph"/>
        <w:widowControl/>
        <w:numPr>
          <w:ilvl w:val="0"/>
          <w:numId w:val="1"/>
        </w:numPr>
        <w:spacing w:before="0" w:after="160" w:line="259" w:lineRule="auto"/>
        <w:contextualSpacing/>
        <w:jc w:val="left"/>
      </w:pPr>
      <w:r>
        <w:t xml:space="preserve">Isolamento da computação, Virtual </w:t>
      </w:r>
      <w:proofErr w:type="spellStart"/>
      <w:r>
        <w:t>Cloud</w:t>
      </w:r>
      <w:proofErr w:type="spellEnd"/>
      <w:r>
        <w:t xml:space="preserve"> Network e </w:t>
      </w:r>
      <w:proofErr w:type="spellStart"/>
      <w:r>
        <w:t>armazenamento</w:t>
      </w:r>
      <w:proofErr w:type="spellEnd"/>
      <w:r>
        <w:t xml:space="preserve"> e </w:t>
      </w:r>
      <w:proofErr w:type="spellStart"/>
      <w:r>
        <w:t>segurança</w:t>
      </w:r>
      <w:proofErr w:type="spellEnd"/>
      <w:r>
        <w:t xml:space="preserve"> </w:t>
      </w:r>
      <w:proofErr w:type="spellStart"/>
      <w:r>
        <w:t>física</w:t>
      </w:r>
      <w:proofErr w:type="spellEnd"/>
    </w:p>
    <w:p w:rsidR="002C7BBA" w:rsidRDefault="00435E9E">
      <w:pPr>
        <w:pStyle w:val="BodyText"/>
      </w:pPr>
      <w:r>
        <w:t>84. Qual dos seguintes Componentes do OCI irá utilizar para implementar a Segurança de Rede?</w:t>
      </w:r>
    </w:p>
    <w:p w:rsidR="002C7BBA" w:rsidRDefault="00435E9E">
      <w:pPr>
        <w:pStyle w:val="P68B1DB1-BodyText10"/>
      </w:pPr>
      <w:r>
        <w:t>(Escolha todas as respostas corretas)</w:t>
      </w:r>
    </w:p>
    <w:p w:rsidR="002C7BBA" w:rsidRDefault="00435E9E">
      <w:pPr>
        <w:pStyle w:val="ListParagraph"/>
        <w:widowControl/>
        <w:numPr>
          <w:ilvl w:val="0"/>
          <w:numId w:val="1"/>
        </w:numPr>
        <w:spacing w:before="0" w:after="160" w:line="259" w:lineRule="auto"/>
        <w:contextualSpacing/>
        <w:jc w:val="left"/>
      </w:pPr>
      <w:r>
        <w:t xml:space="preserve">Gateways  </w:t>
      </w:r>
    </w:p>
    <w:p w:rsidR="002C7BBA" w:rsidRDefault="00435E9E">
      <w:pPr>
        <w:pStyle w:val="ListParagraph"/>
        <w:widowControl/>
        <w:numPr>
          <w:ilvl w:val="0"/>
          <w:numId w:val="1"/>
        </w:numPr>
        <w:spacing w:before="0" w:after="160" w:line="259" w:lineRule="auto"/>
        <w:contextualSpacing/>
        <w:jc w:val="left"/>
      </w:pPr>
      <w:r>
        <w:t>DNS</w:t>
      </w:r>
    </w:p>
    <w:p w:rsidR="002C7BBA" w:rsidRDefault="00435E9E">
      <w:pPr>
        <w:pStyle w:val="ListParagraph"/>
        <w:widowControl/>
        <w:numPr>
          <w:ilvl w:val="0"/>
          <w:numId w:val="1"/>
        </w:numPr>
        <w:spacing w:before="0" w:after="160" w:line="259" w:lineRule="auto"/>
        <w:contextualSpacing/>
        <w:jc w:val="left"/>
      </w:pPr>
      <w:r>
        <w:t xml:space="preserve">Virtual Cloud Network  </w:t>
      </w:r>
    </w:p>
    <w:p w:rsidR="002C7BBA" w:rsidRDefault="00435E9E">
      <w:pPr>
        <w:pStyle w:val="ListParagraph"/>
        <w:widowControl/>
        <w:numPr>
          <w:ilvl w:val="0"/>
          <w:numId w:val="1"/>
        </w:numPr>
        <w:spacing w:before="0" w:after="160" w:line="259" w:lineRule="auto"/>
        <w:contextualSpacing/>
        <w:jc w:val="left"/>
      </w:pPr>
      <w:r>
        <w:t xml:space="preserve">Listas de Segurança  </w:t>
      </w:r>
    </w:p>
    <w:p w:rsidR="002C7BBA" w:rsidRDefault="002C7BBA">
      <w:pPr>
        <w:pStyle w:val="BodyText"/>
      </w:pPr>
    </w:p>
    <w:p w:rsidR="002C7BBA" w:rsidRDefault="00435E9E">
      <w:pPr>
        <w:pStyle w:val="Heading2"/>
      </w:pPr>
      <w:bookmarkStart w:id="5" w:name="_Toc159606276"/>
      <w:r>
        <w:t>REFERÊNCIAS</w:t>
      </w:r>
      <w:bookmarkEnd w:id="5"/>
      <w:r>
        <w:t xml:space="preserve"> </w:t>
      </w:r>
    </w:p>
    <w:p w:rsidR="002C7BBA" w:rsidRDefault="00435E9E">
      <w:r>
        <w:t xml:space="preserve">[1]  Cloud cOmputing for Digital Education INnovation, Acessado: 18.09.2022. [Online]. Disponível: </w:t>
      </w:r>
      <w:hyperlink r:id="rId13" w:history="1">
        <w:r>
          <w:rPr>
            <w:rStyle w:val="Hyperlink"/>
          </w:rPr>
          <w:t>https://code-in.org</w:t>
        </w:r>
      </w:hyperlink>
      <w:r>
        <w:t xml:space="preserve"> </w:t>
      </w:r>
    </w:p>
    <w:p w:rsidR="002C7BBA" w:rsidRDefault="002C7BBA"/>
    <w:sectPr w:rsidR="002C7BBA">
      <w:pgSz w:w="12240" w:h="15840"/>
      <w:pgMar w:top="1780" w:right="1460" w:bottom="1380" w:left="1460" w:header="14" w:footer="1180" w:gutter="0"/>
      <w:cols w:space="720" w:equalWidth="0">
        <w:col w:w="940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7D01" w:rsidRDefault="00907D01">
      <w:pPr>
        <w:spacing w:before="0" w:after="0" w:line="240" w:lineRule="auto"/>
      </w:pPr>
      <w:r>
        <w:separator/>
      </w:r>
    </w:p>
  </w:endnote>
  <w:endnote w:type="continuationSeparator" w:id="0">
    <w:p w:rsidR="00907D01" w:rsidRDefault="00907D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BBA" w:rsidRDefault="002C7BBA">
    <w:pPr>
      <w:pBdr>
        <w:top w:val="nil"/>
        <w:left w:val="nil"/>
        <w:bottom w:val="nil"/>
        <w:right w:val="nil"/>
        <w:between w:val="nil"/>
      </w:pBdr>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7D01" w:rsidRDefault="00907D01">
      <w:pPr>
        <w:spacing w:before="0" w:after="0" w:line="240" w:lineRule="auto"/>
      </w:pPr>
      <w:r>
        <w:separator/>
      </w:r>
    </w:p>
  </w:footnote>
  <w:footnote w:type="continuationSeparator" w:id="0">
    <w:p w:rsidR="00907D01" w:rsidRDefault="00907D0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BBA" w:rsidRDefault="00435E9E">
    <w:pPr>
      <w:pBdr>
        <w:top w:val="nil"/>
        <w:left w:val="nil"/>
        <w:bottom w:val="nil"/>
        <w:right w:val="nil"/>
        <w:between w:val="nil"/>
      </w:pBdr>
      <w:rPr>
        <w:color w:val="000000"/>
        <w:sz w:val="20"/>
        <w:szCs w:val="20"/>
      </w:rPr>
    </w:pPr>
    <w:r>
      <w:rPr>
        <w:noProof/>
      </w:rPr>
      <mc:AlternateContent>
        <mc:Choice Requires="wps">
          <w:drawing>
            <wp:anchor distT="0" distB="0" distL="114300" distR="114300" simplePos="0" relativeHeight="251658240" behindDoc="0" locked="0" layoutInCell="1" hidden="0" allowOverlap="1" wp14:editId="4579FD94">
              <wp:simplePos x="0" y="0"/>
              <wp:positionH relativeFrom="margin">
                <wp:align>right</wp:align>
              </wp:positionH>
              <wp:positionV relativeFrom="paragraph">
                <wp:posOffset>209844</wp:posOffset>
              </wp:positionV>
              <wp:extent cx="4015105" cy="299720"/>
              <wp:effectExtent l="0" t="0" r="4445" b="5080"/>
              <wp:wrapSquare wrapText="bothSides" distT="0" distB="0" distL="114300" distR="114300"/>
              <wp:docPr id="38" name="Freeform 38"/>
              <wp:cNvGraphicFramePr/>
              <a:graphic xmlns:a="http://schemas.openxmlformats.org/drawingml/2006/main">
                <a:graphicData uri="http://schemas.microsoft.com/office/word/2010/wordprocessingShape">
                  <wps:wsp>
                    <wps:cNvSpPr/>
                    <wps:spPr>
                      <a:xfrm>
                        <a:off x="0" y="0"/>
                        <a:ext cx="4015105" cy="299720"/>
                      </a:xfrm>
                      <a:custGeom>
                        <a:avLst/>
                        <a:gdLst/>
                        <a:ahLst/>
                        <a:cxnLst/>
                        <a:rect l="l" t="t" r="r" b="b"/>
                        <a:pathLst>
                          <a:path w="4015105" h="675640" extrusionOk="0">
                            <a:moveTo>
                              <a:pt x="0" y="0"/>
                            </a:moveTo>
                            <a:lnTo>
                              <a:pt x="0" y="675640"/>
                            </a:lnTo>
                            <a:lnTo>
                              <a:pt x="4015105" y="675640"/>
                            </a:lnTo>
                            <a:lnTo>
                              <a:pt x="4015105" y="0"/>
                            </a:lnTo>
                            <a:close/>
                          </a:path>
                        </a:pathLst>
                      </a:custGeom>
                      <a:solidFill>
                        <a:srgbClr val="FFFFFF"/>
                      </a:solidFill>
                      <a:ln>
                        <a:noFill/>
                      </a:ln>
                    </wps:spPr>
                    <wps:txbx>
                      <w:txbxContent>
                        <w:p w:rsidR="002C7BBA" w:rsidRDefault="00435E9E">
                          <w:pPr>
                            <w:pStyle w:val="P68B1DB1-Normal12"/>
                            <w:textDirection w:val="btLr"/>
                          </w:pPr>
                          <w:r>
                            <w:t>Projeto financiado por: Erasmus+ / Ação-chave 2</w:t>
                          </w:r>
                        </w:p>
                      </w:txbxContent>
                    </wps:txbx>
                    <wps:bodyPr spcFirstLastPara="1" wrap="square" lIns="88900" tIns="45700" rIns="88900" bIns="45700" anchor="t" anchorCtr="0">
                      <a:noAutofit/>
                    </wps:bodyPr>
                  </wps:wsp>
                </a:graphicData>
              </a:graphic>
              <wp14:sizeRelH relativeFrom="margin">
                <wp14:pctWidth>0</wp14:pctWidth>
              </wp14:sizeRelH>
              <wp14:sizeRelV relativeFrom="margin">
                <wp14:pctHeight>0</wp14:pctHeight>
              </wp14:sizeRelV>
            </wp:anchor>
          </w:drawing>
        </mc:Choice>
        <mc:Fallback>
          <w:pict>
            <v:shape id="Freeform 38" o:spid="_x0000_s1026" style="position:absolute;left:0;text-align:left;margin-left:264.95pt;margin-top:16.5pt;width:316.15pt;height:23.6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coordsize="4015105,6756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27sPwIAANUEAAAOAAAAZHJzL2Uyb0RvYy54bWysVMGO2jAQvVfqP1i+lwQKLCDCqtoVVaVV&#10;F2m3H+A4Donq2O7YkPD3nXEI0N1Tq3JwZjzj8bz3xqzvu0azowJfW5Px8SjlTBlpi9rsM/7jdftp&#10;wZkPwhRCW6MyflKe328+fli3bqUmtrK6UMCwiPGr1mW8CsGtksTLSjXCj6xTBoOlhUYEdGGfFCBa&#10;rN7oZJKm86S1UDiwUnmPu499kG9i/bJUMjyXpVeB6YxjbyGuENec1mSzFqs9CFfV8tyG+IcuGlEb&#10;vPRS6lEEwQ5QvyvV1BKst2UYSdsktixrqSIGRDNO36B5qYRTEQuS492FJv//ysrvxx2wusj4Z1TK&#10;iAY12oJSxDjDLeSndX6FaS9uB2fPo0lguxIa+iIM1kVOTxdOVReYxM1pOp6N0xlnEmOT5fJuEklP&#10;rqflwYevysZK4vjkQ69JMViiGizZmcEEVJY01VHTwBlqCpyhpnmvqROBzlF7ZLL2ppUq4/O72XxK&#10;w9oFONDwPv+k1im9sUf1auPB8AYWdn2NavM+61wWEWDqkDB8XSx3IQT5+Mv0gbmhoNTWq/4uwhgv&#10;veDGBm6Z9VbXxbbWmoB52OcPGthRIIXb+CPW8MgfadpQsrF0bICEWTQQ/QiQFbq8wyCZuS1OOE3e&#10;yW0NPjwJH3YC8D2NOWvxjWXc/zoIUJzpbwaHeLFYpvQoozOd3ZEDt5H8NiKMrCzKjGL35kNAr9fM&#10;2C+HYMuaZif217dydvDtRHDnd06P89aPWdd/o81vAAAA//8DAFBLAwQUAAYACAAAACEA20SsEtoA&#10;AAAGAQAADwAAAGRycy9kb3ducmV2LnhtbEyPzWrDMBCE74W8g9hAb40cG4JxLYdgKPTSQt08gGyt&#10;f6i0MpYSu2/f7ak9LcMMM9+W581ZccclTJ4UHA8JCKTOm4kGBdfPl6ccRIiajLaeUME3BjhXu4dS&#10;F8av9IH3Jg6CSygUWsEY41xIGboRnQ4HPyOx1/vF6chyGaRZ9Mrlzso0SU7S6Yl4YdQz1iN2X83N&#10;KUjf+u31euxbW2PQl/d6zWOzKvW43y7PICJu8S8Mv/iMDhUztf5GJgirgB+JCrKML7unLM1AtAry&#10;JAVZlfI/fvUDAAD//wMAUEsBAi0AFAAGAAgAAAAhALaDOJL+AAAA4QEAABMAAAAAAAAAAAAAAAAA&#10;AAAAAFtDb250ZW50X1R5cGVzXS54bWxQSwECLQAUAAYACAAAACEAOP0h/9YAAACUAQAACwAAAAAA&#10;AAAAAAAAAAAvAQAAX3JlbHMvLnJlbHNQSwECLQAUAAYACAAAACEA2GNu7D8CAADVBAAADgAAAAAA&#10;AAAAAAAAAAAuAgAAZHJzL2Uyb0RvYy54bWxQSwECLQAUAAYACAAAACEA20SsEtoAAAAGAQAADwAA&#10;AAAAAAAAAAAAAACZBAAAZHJzL2Rvd25yZXYueG1sUEsFBgAAAAAEAAQA8wAAAKAFAAAAAA==&#10;" adj="-11796480,,5400" path="m,l,675640r4015105,l4015105,,,xe" stroked="f">
              <v:stroke joinstyle="miter"/>
              <v:formulas/>
              <v:path arrowok="t" o:extrusionok="f" o:connecttype="custom" textboxrect="0,0,4015105,675640"/>
              <v:textbox inset="7pt,1.2694mm,7pt,1.2694mm">
                <w:txbxContent>
                  <w:p w:rsidR="002C7BBA" w:rsidRDefault="00435E9E">
                    <w:pPr>
                      <w:pStyle w:val="P68B1DB1-Normal12"/>
                      <w:textDirection w:val="btLr"/>
                    </w:pPr>
                    <w:r>
                      <w:t>Projeto financiado por: Erasmus+ / Ação-chave 2</w:t>
                    </w:r>
                  </w:p>
                </w:txbxContent>
              </v:textbox>
              <w10:wrap type="square" anchorx="margin"/>
            </v:shape>
          </w:pict>
        </mc:Fallback>
      </mc:AlternateContent>
    </w:r>
    <w:r>
      <w:rPr>
        <w:noProof/>
      </w:rPr>
      <w:drawing>
        <wp:anchor distT="0" distB="0" distL="114300" distR="114300" simplePos="0" relativeHeight="251659264" behindDoc="0" locked="0" layoutInCell="1" hidden="0" allowOverlap="1" wp14:editId="26CE4F0A">
          <wp:simplePos x="0" y="0"/>
          <wp:positionH relativeFrom="column">
            <wp:posOffset>257175</wp:posOffset>
          </wp:positionH>
          <wp:positionV relativeFrom="paragraph">
            <wp:posOffset>100103</wp:posOffset>
          </wp:positionV>
          <wp:extent cx="1311910" cy="739140"/>
          <wp:effectExtent l="0" t="0" r="0" b="0"/>
          <wp:wrapSquare wrapText="bothSides" distT="0" distB="0" distL="114300" distR="114300"/>
          <wp:docPr id="39" name="image3.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3.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r>
      <w:rPr>
        <w:color w:val="000000"/>
      </w:rPr>
      <w:t xml:space="preserve"> </w:t>
    </w:r>
  </w:p>
  <w:p w:rsidR="002C7BBA" w:rsidRDefault="002C7BBA">
    <w:pPr>
      <w:pBdr>
        <w:top w:val="nil"/>
        <w:left w:val="nil"/>
        <w:bottom w:val="nil"/>
        <w:right w:val="nil"/>
        <w:between w:val="nil"/>
      </w:pBdr>
      <w:rPr>
        <w:color w:val="000000"/>
        <w:sz w:val="20"/>
        <w:szCs w:val="20"/>
      </w:rPr>
    </w:pPr>
  </w:p>
  <w:p w:rsidR="002C7BBA" w:rsidRDefault="002C7BBA">
    <w:pPr>
      <w:pBdr>
        <w:top w:val="nil"/>
        <w:left w:val="nil"/>
        <w:bottom w:val="nil"/>
        <w:right w:val="nil"/>
        <w:between w:val="nil"/>
      </w:pBdr>
      <w:rPr>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BBA" w:rsidRDefault="00435E9E">
    <w:pPr>
      <w:pStyle w:val="P68B1DB1-Normal1"/>
      <w:pBdr>
        <w:top w:val="nil"/>
        <w:left w:val="nil"/>
        <w:bottom w:val="nil"/>
        <w:right w:val="nil"/>
        <w:between w:val="nil"/>
      </w:pBdr>
      <w:rPr>
        <w:sz w:val="20"/>
        <w:szCs w:val="20"/>
      </w:rPr>
    </w:pPr>
    <w:r>
      <w:t xml:space="preserve"> </w:t>
    </w:r>
  </w:p>
  <w:p w:rsidR="002C7BBA" w:rsidRDefault="00435E9E">
    <w:pPr>
      <w:pBdr>
        <w:top w:val="nil"/>
        <w:left w:val="nil"/>
        <w:bottom w:val="nil"/>
        <w:right w:val="nil"/>
        <w:between w:val="nil"/>
      </w:pBdr>
      <w:rPr>
        <w:color w:val="000000"/>
        <w:sz w:val="20"/>
        <w:szCs w:val="20"/>
      </w:rPr>
    </w:pPr>
    <w:r>
      <w:rPr>
        <w:noProof/>
      </w:rPr>
      <w:drawing>
        <wp:anchor distT="0" distB="0" distL="114300" distR="114300" simplePos="0" relativeHeight="251661312" behindDoc="0" locked="0" layoutInCell="1" hidden="0" allowOverlap="1" wp14:editId="6FCF4DD6">
          <wp:simplePos x="0" y="0"/>
          <wp:positionH relativeFrom="column">
            <wp:posOffset>113030</wp:posOffset>
          </wp:positionH>
          <wp:positionV relativeFrom="paragraph">
            <wp:posOffset>40640</wp:posOffset>
          </wp:positionV>
          <wp:extent cx="1080770" cy="608965"/>
          <wp:effectExtent l="0" t="0" r="0" b="0"/>
          <wp:wrapSquare wrapText="bothSides" distT="0" distB="0" distL="114300" distR="114300"/>
          <wp:docPr id="40" name="image3.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3.png" descr="Slikovni rezultat za erasmus + logo"/>
                  <pic:cNvPicPr preferRelativeResize="0"/>
                </pic:nvPicPr>
                <pic:blipFill>
                  <a:blip r:embed="rId1"/>
                  <a:srcRect/>
                  <a:stretch>
                    <a:fillRect/>
                  </a:stretch>
                </pic:blipFill>
                <pic:spPr>
                  <a:xfrm>
                    <a:off x="0" y="0"/>
                    <a:ext cx="1080770" cy="608965"/>
                  </a:xfrm>
                  <a:prstGeom prst="rect">
                    <a:avLst/>
                  </a:prstGeom>
                  <a:ln/>
                </pic:spPr>
              </pic:pic>
            </a:graphicData>
          </a:graphic>
        </wp:anchor>
      </w:drawing>
    </w:r>
    <w:r>
      <w:rPr>
        <w:noProof/>
        <w:color w:val="000000"/>
        <w:sz w:val="20"/>
      </w:rPr>
      <w:drawing>
        <wp:anchor distT="0" distB="0" distL="114300" distR="114300" simplePos="0" relativeHeight="251662336" behindDoc="0" locked="0" layoutInCell="1" allowOverlap="1" wp14:anchorId="0AB07239" wp14:editId="30109465">
          <wp:simplePos x="0" y="0"/>
          <wp:positionH relativeFrom="column">
            <wp:posOffset>4947285</wp:posOffset>
          </wp:positionH>
          <wp:positionV relativeFrom="paragraph">
            <wp:posOffset>17780</wp:posOffset>
          </wp:positionV>
          <wp:extent cx="1125855" cy="74485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5855" cy="744855"/>
                  </a:xfrm>
                  <a:prstGeom prst="rect">
                    <a:avLst/>
                  </a:prstGeom>
                  <a:noFill/>
                  <a:ln>
                    <a:noFill/>
                  </a:ln>
                </pic:spPr>
              </pic:pic>
            </a:graphicData>
          </a:graphic>
        </wp:anchor>
      </w:drawing>
    </w:r>
  </w:p>
  <w:p w:rsidR="002C7BBA" w:rsidRDefault="002C7BBA">
    <w:pPr>
      <w:pBdr>
        <w:top w:val="nil"/>
        <w:left w:val="nil"/>
        <w:bottom w:val="nil"/>
        <w:right w:val="nil"/>
        <w:between w:val="nil"/>
      </w:pBdr>
      <w:rPr>
        <w:color w:val="000000"/>
        <w:sz w:val="20"/>
        <w:szCs w:val="20"/>
      </w:rPr>
    </w:pPr>
  </w:p>
  <w:p w:rsidR="002C7BBA" w:rsidRDefault="002C7BBA">
    <w:pPr>
      <w:pBdr>
        <w:top w:val="nil"/>
        <w:left w:val="nil"/>
        <w:bottom w:val="nil"/>
        <w:right w:val="nil"/>
        <w:between w:val="nil"/>
      </w:pBdr>
      <w:tabs>
        <w:tab w:val="left" w:pos="3740"/>
      </w:tabs>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F0153"/>
    <w:multiLevelType w:val="hybridMultilevel"/>
    <w:tmpl w:val="D47AC852"/>
    <w:lvl w:ilvl="0" w:tplc="C69C0286">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8E6703D"/>
    <w:multiLevelType w:val="hybridMultilevel"/>
    <w:tmpl w:val="2EEC8834"/>
    <w:lvl w:ilvl="0" w:tplc="C69C0286">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9087680"/>
    <w:multiLevelType w:val="hybridMultilevel"/>
    <w:tmpl w:val="C68A5A20"/>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C8B24BA"/>
    <w:multiLevelType w:val="hybridMultilevel"/>
    <w:tmpl w:val="73E8F71C"/>
    <w:lvl w:ilvl="0" w:tplc="B83ED2BE">
      <w:start w:val="1"/>
      <w:numFmt w:val="bullet"/>
      <w:lvlText w:val=""/>
      <w:lvlJc w:val="left"/>
      <w:pPr>
        <w:ind w:left="720" w:hanging="360"/>
      </w:pPr>
      <w:rPr>
        <w:rFonts w:ascii="Wingdings" w:hAnsi="Wingdings" w:hint="default"/>
      </w:rPr>
    </w:lvl>
    <w:lvl w:ilvl="1" w:tplc="562671A8">
      <w:start w:val="1"/>
      <w:numFmt w:val="bullet"/>
      <w:lvlText w:val="o"/>
      <w:lvlJc w:val="left"/>
      <w:pPr>
        <w:ind w:left="1440" w:hanging="360"/>
      </w:pPr>
      <w:rPr>
        <w:rFonts w:ascii="Courier New" w:hAnsi="Courier New" w:hint="default"/>
      </w:rPr>
    </w:lvl>
    <w:lvl w:ilvl="2" w:tplc="9EBC405E">
      <w:start w:val="1"/>
      <w:numFmt w:val="bullet"/>
      <w:lvlText w:val=""/>
      <w:lvlJc w:val="left"/>
      <w:pPr>
        <w:ind w:left="2160" w:hanging="360"/>
      </w:pPr>
      <w:rPr>
        <w:rFonts w:ascii="Wingdings" w:hAnsi="Wingdings" w:hint="default"/>
      </w:rPr>
    </w:lvl>
    <w:lvl w:ilvl="3" w:tplc="EA60F03A">
      <w:start w:val="1"/>
      <w:numFmt w:val="bullet"/>
      <w:lvlText w:val=""/>
      <w:lvlJc w:val="left"/>
      <w:pPr>
        <w:ind w:left="2880" w:hanging="360"/>
      </w:pPr>
      <w:rPr>
        <w:rFonts w:ascii="Symbol" w:hAnsi="Symbol" w:hint="default"/>
      </w:rPr>
    </w:lvl>
    <w:lvl w:ilvl="4" w:tplc="8C6EC108">
      <w:start w:val="1"/>
      <w:numFmt w:val="bullet"/>
      <w:lvlText w:val="o"/>
      <w:lvlJc w:val="left"/>
      <w:pPr>
        <w:ind w:left="3600" w:hanging="360"/>
      </w:pPr>
      <w:rPr>
        <w:rFonts w:ascii="Courier New" w:hAnsi="Courier New" w:hint="default"/>
      </w:rPr>
    </w:lvl>
    <w:lvl w:ilvl="5" w:tplc="E61C80EE">
      <w:start w:val="1"/>
      <w:numFmt w:val="bullet"/>
      <w:lvlText w:val=""/>
      <w:lvlJc w:val="left"/>
      <w:pPr>
        <w:ind w:left="4320" w:hanging="360"/>
      </w:pPr>
      <w:rPr>
        <w:rFonts w:ascii="Wingdings" w:hAnsi="Wingdings" w:hint="default"/>
      </w:rPr>
    </w:lvl>
    <w:lvl w:ilvl="6" w:tplc="CBFAF0C6">
      <w:start w:val="1"/>
      <w:numFmt w:val="bullet"/>
      <w:lvlText w:val=""/>
      <w:lvlJc w:val="left"/>
      <w:pPr>
        <w:ind w:left="5040" w:hanging="360"/>
      </w:pPr>
      <w:rPr>
        <w:rFonts w:ascii="Symbol" w:hAnsi="Symbol" w:hint="default"/>
      </w:rPr>
    </w:lvl>
    <w:lvl w:ilvl="7" w:tplc="A4E8F882">
      <w:start w:val="1"/>
      <w:numFmt w:val="bullet"/>
      <w:lvlText w:val="o"/>
      <w:lvlJc w:val="left"/>
      <w:pPr>
        <w:ind w:left="5760" w:hanging="360"/>
      </w:pPr>
      <w:rPr>
        <w:rFonts w:ascii="Courier New" w:hAnsi="Courier New" w:hint="default"/>
      </w:rPr>
    </w:lvl>
    <w:lvl w:ilvl="8" w:tplc="2A487CAC">
      <w:start w:val="1"/>
      <w:numFmt w:val="bullet"/>
      <w:lvlText w:val=""/>
      <w:lvlJc w:val="left"/>
      <w:pPr>
        <w:ind w:left="6480" w:hanging="360"/>
      </w:pPr>
      <w:rPr>
        <w:rFonts w:ascii="Wingdings" w:hAnsi="Wingdings" w:hint="default"/>
      </w:rPr>
    </w:lvl>
  </w:abstractNum>
  <w:abstractNum w:abstractNumId="4" w15:restartNumberingAfterBreak="0">
    <w:nsid w:val="1E577AE6"/>
    <w:multiLevelType w:val="hybridMultilevel"/>
    <w:tmpl w:val="1938B9C4"/>
    <w:lvl w:ilvl="0" w:tplc="4D02DC50">
      <w:start w:val="1"/>
      <w:numFmt w:val="bullet"/>
      <w:lvlText w:val=""/>
      <w:lvlJc w:val="left"/>
      <w:pPr>
        <w:ind w:left="720" w:hanging="360"/>
      </w:pPr>
      <w:rPr>
        <w:rFonts w:ascii="Wingdings" w:hAnsi="Wingdings" w:hint="default"/>
      </w:rPr>
    </w:lvl>
    <w:lvl w:ilvl="1" w:tplc="822E8BEA">
      <w:start w:val="1"/>
      <w:numFmt w:val="bullet"/>
      <w:lvlText w:val="o"/>
      <w:lvlJc w:val="left"/>
      <w:pPr>
        <w:ind w:left="1440" w:hanging="360"/>
      </w:pPr>
      <w:rPr>
        <w:rFonts w:ascii="Courier New" w:hAnsi="Courier New" w:hint="default"/>
      </w:rPr>
    </w:lvl>
    <w:lvl w:ilvl="2" w:tplc="F4D2A814">
      <w:start w:val="1"/>
      <w:numFmt w:val="bullet"/>
      <w:lvlText w:val=""/>
      <w:lvlJc w:val="left"/>
      <w:pPr>
        <w:ind w:left="2160" w:hanging="360"/>
      </w:pPr>
      <w:rPr>
        <w:rFonts w:ascii="Wingdings" w:hAnsi="Wingdings" w:hint="default"/>
      </w:rPr>
    </w:lvl>
    <w:lvl w:ilvl="3" w:tplc="B6E611AA">
      <w:start w:val="1"/>
      <w:numFmt w:val="bullet"/>
      <w:lvlText w:val=""/>
      <w:lvlJc w:val="left"/>
      <w:pPr>
        <w:ind w:left="2880" w:hanging="360"/>
      </w:pPr>
      <w:rPr>
        <w:rFonts w:ascii="Symbol" w:hAnsi="Symbol" w:hint="default"/>
      </w:rPr>
    </w:lvl>
    <w:lvl w:ilvl="4" w:tplc="12EE9AB2">
      <w:start w:val="1"/>
      <w:numFmt w:val="bullet"/>
      <w:lvlText w:val="o"/>
      <w:lvlJc w:val="left"/>
      <w:pPr>
        <w:ind w:left="3600" w:hanging="360"/>
      </w:pPr>
      <w:rPr>
        <w:rFonts w:ascii="Courier New" w:hAnsi="Courier New" w:hint="default"/>
      </w:rPr>
    </w:lvl>
    <w:lvl w:ilvl="5" w:tplc="1B12F4F0">
      <w:start w:val="1"/>
      <w:numFmt w:val="bullet"/>
      <w:lvlText w:val=""/>
      <w:lvlJc w:val="left"/>
      <w:pPr>
        <w:ind w:left="4320" w:hanging="360"/>
      </w:pPr>
      <w:rPr>
        <w:rFonts w:ascii="Wingdings" w:hAnsi="Wingdings" w:hint="default"/>
      </w:rPr>
    </w:lvl>
    <w:lvl w:ilvl="6" w:tplc="57B2BB84">
      <w:start w:val="1"/>
      <w:numFmt w:val="bullet"/>
      <w:lvlText w:val=""/>
      <w:lvlJc w:val="left"/>
      <w:pPr>
        <w:ind w:left="5040" w:hanging="360"/>
      </w:pPr>
      <w:rPr>
        <w:rFonts w:ascii="Symbol" w:hAnsi="Symbol" w:hint="default"/>
      </w:rPr>
    </w:lvl>
    <w:lvl w:ilvl="7" w:tplc="6F827096">
      <w:start w:val="1"/>
      <w:numFmt w:val="bullet"/>
      <w:lvlText w:val="o"/>
      <w:lvlJc w:val="left"/>
      <w:pPr>
        <w:ind w:left="5760" w:hanging="360"/>
      </w:pPr>
      <w:rPr>
        <w:rFonts w:ascii="Courier New" w:hAnsi="Courier New" w:hint="default"/>
      </w:rPr>
    </w:lvl>
    <w:lvl w:ilvl="8" w:tplc="B77CA930">
      <w:start w:val="1"/>
      <w:numFmt w:val="bullet"/>
      <w:lvlText w:val=""/>
      <w:lvlJc w:val="left"/>
      <w:pPr>
        <w:ind w:left="6480" w:hanging="360"/>
      </w:pPr>
      <w:rPr>
        <w:rFonts w:ascii="Wingdings" w:hAnsi="Wingdings" w:hint="default"/>
      </w:rPr>
    </w:lvl>
  </w:abstractNum>
  <w:abstractNum w:abstractNumId="5" w15:restartNumberingAfterBreak="0">
    <w:nsid w:val="238F6DFA"/>
    <w:multiLevelType w:val="hybridMultilevel"/>
    <w:tmpl w:val="D272194A"/>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68E3C36"/>
    <w:multiLevelType w:val="hybridMultilevel"/>
    <w:tmpl w:val="39666EA8"/>
    <w:lvl w:ilvl="0" w:tplc="C69C0286">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73C5782"/>
    <w:multiLevelType w:val="hybridMultilevel"/>
    <w:tmpl w:val="C7386516"/>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C836123"/>
    <w:multiLevelType w:val="hybridMultilevel"/>
    <w:tmpl w:val="7DF6CBDE"/>
    <w:lvl w:ilvl="0" w:tplc="C69C0286">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D62502D"/>
    <w:multiLevelType w:val="hybridMultilevel"/>
    <w:tmpl w:val="44EC775E"/>
    <w:lvl w:ilvl="0" w:tplc="C69C0286">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9FC0D32"/>
    <w:multiLevelType w:val="hybridMultilevel"/>
    <w:tmpl w:val="5C6AA57A"/>
    <w:lvl w:ilvl="0" w:tplc="C69C0286">
      <w:start w:val="1"/>
      <w:numFmt w:val="bullet"/>
      <w:lvlText w:val=""/>
      <w:lvlJc w:val="left"/>
      <w:pPr>
        <w:ind w:left="720" w:hanging="360"/>
      </w:pPr>
      <w:rPr>
        <w:rFonts w:ascii="Wingdings" w:hAnsi="Wingdings" w:hint="default"/>
      </w:rPr>
    </w:lvl>
    <w:lvl w:ilvl="1" w:tplc="2F124B7E">
      <w:start w:val="1"/>
      <w:numFmt w:val="bullet"/>
      <w:lvlText w:val="o"/>
      <w:lvlJc w:val="left"/>
      <w:pPr>
        <w:ind w:left="1440" w:hanging="360"/>
      </w:pPr>
      <w:rPr>
        <w:rFonts w:ascii="Courier New" w:hAnsi="Courier New" w:hint="default"/>
      </w:rPr>
    </w:lvl>
    <w:lvl w:ilvl="2" w:tplc="871E06EA">
      <w:start w:val="1"/>
      <w:numFmt w:val="bullet"/>
      <w:lvlText w:val=""/>
      <w:lvlJc w:val="left"/>
      <w:pPr>
        <w:ind w:left="2160" w:hanging="360"/>
      </w:pPr>
      <w:rPr>
        <w:rFonts w:ascii="Wingdings" w:hAnsi="Wingdings" w:hint="default"/>
      </w:rPr>
    </w:lvl>
    <w:lvl w:ilvl="3" w:tplc="A9941FFE">
      <w:start w:val="1"/>
      <w:numFmt w:val="bullet"/>
      <w:lvlText w:val=""/>
      <w:lvlJc w:val="left"/>
      <w:pPr>
        <w:ind w:left="2880" w:hanging="360"/>
      </w:pPr>
      <w:rPr>
        <w:rFonts w:ascii="Symbol" w:hAnsi="Symbol" w:hint="default"/>
      </w:rPr>
    </w:lvl>
    <w:lvl w:ilvl="4" w:tplc="9C0ACC9C">
      <w:start w:val="1"/>
      <w:numFmt w:val="bullet"/>
      <w:lvlText w:val="o"/>
      <w:lvlJc w:val="left"/>
      <w:pPr>
        <w:ind w:left="3600" w:hanging="360"/>
      </w:pPr>
      <w:rPr>
        <w:rFonts w:ascii="Courier New" w:hAnsi="Courier New" w:hint="default"/>
      </w:rPr>
    </w:lvl>
    <w:lvl w:ilvl="5" w:tplc="FA2C1DF4">
      <w:start w:val="1"/>
      <w:numFmt w:val="bullet"/>
      <w:lvlText w:val=""/>
      <w:lvlJc w:val="left"/>
      <w:pPr>
        <w:ind w:left="4320" w:hanging="360"/>
      </w:pPr>
      <w:rPr>
        <w:rFonts w:ascii="Wingdings" w:hAnsi="Wingdings" w:hint="default"/>
      </w:rPr>
    </w:lvl>
    <w:lvl w:ilvl="6" w:tplc="8BFA6546">
      <w:start w:val="1"/>
      <w:numFmt w:val="bullet"/>
      <w:lvlText w:val=""/>
      <w:lvlJc w:val="left"/>
      <w:pPr>
        <w:ind w:left="5040" w:hanging="360"/>
      </w:pPr>
      <w:rPr>
        <w:rFonts w:ascii="Symbol" w:hAnsi="Symbol" w:hint="default"/>
      </w:rPr>
    </w:lvl>
    <w:lvl w:ilvl="7" w:tplc="8320C076">
      <w:start w:val="1"/>
      <w:numFmt w:val="bullet"/>
      <w:lvlText w:val="o"/>
      <w:lvlJc w:val="left"/>
      <w:pPr>
        <w:ind w:left="5760" w:hanging="360"/>
      </w:pPr>
      <w:rPr>
        <w:rFonts w:ascii="Courier New" w:hAnsi="Courier New" w:hint="default"/>
      </w:rPr>
    </w:lvl>
    <w:lvl w:ilvl="8" w:tplc="EF7ABCC8">
      <w:start w:val="1"/>
      <w:numFmt w:val="bullet"/>
      <w:lvlText w:val=""/>
      <w:lvlJc w:val="left"/>
      <w:pPr>
        <w:ind w:left="6480" w:hanging="360"/>
      </w:pPr>
      <w:rPr>
        <w:rFonts w:ascii="Wingdings" w:hAnsi="Wingdings" w:hint="default"/>
      </w:rPr>
    </w:lvl>
  </w:abstractNum>
  <w:abstractNum w:abstractNumId="11" w15:restartNumberingAfterBreak="0">
    <w:nsid w:val="43E60414"/>
    <w:multiLevelType w:val="hybridMultilevel"/>
    <w:tmpl w:val="6832C680"/>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8702981"/>
    <w:multiLevelType w:val="hybridMultilevel"/>
    <w:tmpl w:val="F3A23682"/>
    <w:lvl w:ilvl="0" w:tplc="C69C0286">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19C01AF"/>
    <w:multiLevelType w:val="hybridMultilevel"/>
    <w:tmpl w:val="8278A91A"/>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EFC3F8A"/>
    <w:multiLevelType w:val="hybridMultilevel"/>
    <w:tmpl w:val="948072C4"/>
    <w:lvl w:ilvl="0" w:tplc="C69C0286">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769F7AFD"/>
    <w:multiLevelType w:val="hybridMultilevel"/>
    <w:tmpl w:val="E94A4D5E"/>
    <w:lvl w:ilvl="0" w:tplc="54BABEB0">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7930F1E6"/>
    <w:multiLevelType w:val="hybridMultilevel"/>
    <w:tmpl w:val="597ECA1C"/>
    <w:lvl w:ilvl="0" w:tplc="39862C70">
      <w:start w:val="1"/>
      <w:numFmt w:val="bullet"/>
      <w:lvlText w:val=""/>
      <w:lvlJc w:val="left"/>
      <w:pPr>
        <w:ind w:left="720" w:hanging="360"/>
      </w:pPr>
      <w:rPr>
        <w:rFonts w:ascii="Wingdings" w:hAnsi="Wingdings" w:hint="default"/>
      </w:rPr>
    </w:lvl>
    <w:lvl w:ilvl="1" w:tplc="25BE7512">
      <w:start w:val="1"/>
      <w:numFmt w:val="bullet"/>
      <w:lvlText w:val="o"/>
      <w:lvlJc w:val="left"/>
      <w:pPr>
        <w:ind w:left="1440" w:hanging="360"/>
      </w:pPr>
      <w:rPr>
        <w:rFonts w:ascii="Courier New" w:hAnsi="Courier New" w:hint="default"/>
      </w:rPr>
    </w:lvl>
    <w:lvl w:ilvl="2" w:tplc="BA8C132E">
      <w:start w:val="1"/>
      <w:numFmt w:val="bullet"/>
      <w:lvlText w:val=""/>
      <w:lvlJc w:val="left"/>
      <w:pPr>
        <w:ind w:left="2160" w:hanging="360"/>
      </w:pPr>
      <w:rPr>
        <w:rFonts w:ascii="Wingdings" w:hAnsi="Wingdings" w:hint="default"/>
      </w:rPr>
    </w:lvl>
    <w:lvl w:ilvl="3" w:tplc="5080C6E6">
      <w:start w:val="1"/>
      <w:numFmt w:val="bullet"/>
      <w:lvlText w:val=""/>
      <w:lvlJc w:val="left"/>
      <w:pPr>
        <w:ind w:left="2880" w:hanging="360"/>
      </w:pPr>
      <w:rPr>
        <w:rFonts w:ascii="Symbol" w:hAnsi="Symbol" w:hint="default"/>
      </w:rPr>
    </w:lvl>
    <w:lvl w:ilvl="4" w:tplc="E198FFBC">
      <w:start w:val="1"/>
      <w:numFmt w:val="bullet"/>
      <w:lvlText w:val="o"/>
      <w:lvlJc w:val="left"/>
      <w:pPr>
        <w:ind w:left="3600" w:hanging="360"/>
      </w:pPr>
      <w:rPr>
        <w:rFonts w:ascii="Courier New" w:hAnsi="Courier New" w:hint="default"/>
      </w:rPr>
    </w:lvl>
    <w:lvl w:ilvl="5" w:tplc="573279D0">
      <w:start w:val="1"/>
      <w:numFmt w:val="bullet"/>
      <w:lvlText w:val=""/>
      <w:lvlJc w:val="left"/>
      <w:pPr>
        <w:ind w:left="4320" w:hanging="360"/>
      </w:pPr>
      <w:rPr>
        <w:rFonts w:ascii="Wingdings" w:hAnsi="Wingdings" w:hint="default"/>
      </w:rPr>
    </w:lvl>
    <w:lvl w:ilvl="6" w:tplc="B568D69A">
      <w:start w:val="1"/>
      <w:numFmt w:val="bullet"/>
      <w:lvlText w:val=""/>
      <w:lvlJc w:val="left"/>
      <w:pPr>
        <w:ind w:left="5040" w:hanging="360"/>
      </w:pPr>
      <w:rPr>
        <w:rFonts w:ascii="Symbol" w:hAnsi="Symbol" w:hint="default"/>
      </w:rPr>
    </w:lvl>
    <w:lvl w:ilvl="7" w:tplc="8940EF84">
      <w:start w:val="1"/>
      <w:numFmt w:val="bullet"/>
      <w:lvlText w:val="o"/>
      <w:lvlJc w:val="left"/>
      <w:pPr>
        <w:ind w:left="5760" w:hanging="360"/>
      </w:pPr>
      <w:rPr>
        <w:rFonts w:ascii="Courier New" w:hAnsi="Courier New" w:hint="default"/>
      </w:rPr>
    </w:lvl>
    <w:lvl w:ilvl="8" w:tplc="4E42AD9C">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11"/>
  </w:num>
  <w:num w:numId="4">
    <w:abstractNumId w:val="2"/>
  </w:num>
  <w:num w:numId="5">
    <w:abstractNumId w:val="13"/>
  </w:num>
  <w:num w:numId="6">
    <w:abstractNumId w:val="5"/>
  </w:num>
  <w:num w:numId="7">
    <w:abstractNumId w:val="10"/>
  </w:num>
  <w:num w:numId="8">
    <w:abstractNumId w:val="4"/>
  </w:num>
  <w:num w:numId="9">
    <w:abstractNumId w:val="3"/>
  </w:num>
  <w:num w:numId="10">
    <w:abstractNumId w:val="16"/>
  </w:num>
  <w:num w:numId="11">
    <w:abstractNumId w:val="0"/>
  </w:num>
  <w:num w:numId="12">
    <w:abstractNumId w:val="8"/>
  </w:num>
  <w:num w:numId="13">
    <w:abstractNumId w:val="12"/>
  </w:num>
  <w:num w:numId="14">
    <w:abstractNumId w:val="9"/>
  </w:num>
  <w:num w:numId="15">
    <w:abstractNumId w:val="6"/>
  </w:num>
  <w:num w:numId="16">
    <w:abstractNumId w:val="14"/>
  </w:num>
  <w:num w:numId="17">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0NjWzNDGyNDM0NzJQ0lEKTi0uzszPAykwMq8FAOm5124tAAAA"/>
  </w:docVars>
  <w:rsids>
    <w:rsidRoot w:val="001968CD"/>
    <w:rsid w:val="000139CA"/>
    <w:rsid w:val="00047C2A"/>
    <w:rsid w:val="000646B7"/>
    <w:rsid w:val="00072090"/>
    <w:rsid w:val="00072C46"/>
    <w:rsid w:val="00074D72"/>
    <w:rsid w:val="00094194"/>
    <w:rsid w:val="00094DE3"/>
    <w:rsid w:val="00096068"/>
    <w:rsid w:val="000A57DB"/>
    <w:rsid w:val="000B36F2"/>
    <w:rsid w:val="000B3803"/>
    <w:rsid w:val="000C3FBF"/>
    <w:rsid w:val="000F0EE4"/>
    <w:rsid w:val="000F4C14"/>
    <w:rsid w:val="00114469"/>
    <w:rsid w:val="00114F8F"/>
    <w:rsid w:val="00121457"/>
    <w:rsid w:val="00123F2F"/>
    <w:rsid w:val="00133F50"/>
    <w:rsid w:val="0014784A"/>
    <w:rsid w:val="00161804"/>
    <w:rsid w:val="001707C2"/>
    <w:rsid w:val="0017134C"/>
    <w:rsid w:val="00173BAC"/>
    <w:rsid w:val="00174146"/>
    <w:rsid w:val="00182EBF"/>
    <w:rsid w:val="001968CD"/>
    <w:rsid w:val="001A1CA7"/>
    <w:rsid w:val="001A6C9D"/>
    <w:rsid w:val="001B0A69"/>
    <w:rsid w:val="001B0EE3"/>
    <w:rsid w:val="001B2E4A"/>
    <w:rsid w:val="001B6E34"/>
    <w:rsid w:val="001C1528"/>
    <w:rsid w:val="001C681A"/>
    <w:rsid w:val="001C6D4C"/>
    <w:rsid w:val="001E373F"/>
    <w:rsid w:val="0020073D"/>
    <w:rsid w:val="002023B6"/>
    <w:rsid w:val="00206CA3"/>
    <w:rsid w:val="00226715"/>
    <w:rsid w:val="002341BF"/>
    <w:rsid w:val="002465A8"/>
    <w:rsid w:val="00251593"/>
    <w:rsid w:val="00261D36"/>
    <w:rsid w:val="00264027"/>
    <w:rsid w:val="00264965"/>
    <w:rsid w:val="002761F5"/>
    <w:rsid w:val="002804DD"/>
    <w:rsid w:val="00280917"/>
    <w:rsid w:val="00285D29"/>
    <w:rsid w:val="002919FC"/>
    <w:rsid w:val="002B5DC1"/>
    <w:rsid w:val="002C7BBA"/>
    <w:rsid w:val="002D219B"/>
    <w:rsid w:val="002D2435"/>
    <w:rsid w:val="002D439E"/>
    <w:rsid w:val="002E55FA"/>
    <w:rsid w:val="002F01DD"/>
    <w:rsid w:val="00305F7A"/>
    <w:rsid w:val="00306813"/>
    <w:rsid w:val="003073FE"/>
    <w:rsid w:val="00320AA8"/>
    <w:rsid w:val="00321494"/>
    <w:rsid w:val="003221D5"/>
    <w:rsid w:val="00327A67"/>
    <w:rsid w:val="00333DA2"/>
    <w:rsid w:val="003476A8"/>
    <w:rsid w:val="0035519C"/>
    <w:rsid w:val="00355B68"/>
    <w:rsid w:val="00356474"/>
    <w:rsid w:val="00375767"/>
    <w:rsid w:val="003A1BD2"/>
    <w:rsid w:val="003B4275"/>
    <w:rsid w:val="003B79BE"/>
    <w:rsid w:val="003D777A"/>
    <w:rsid w:val="003F7BFF"/>
    <w:rsid w:val="00400517"/>
    <w:rsid w:val="00410190"/>
    <w:rsid w:val="00412E18"/>
    <w:rsid w:val="004200E0"/>
    <w:rsid w:val="004269C8"/>
    <w:rsid w:val="00426CBC"/>
    <w:rsid w:val="00427BCC"/>
    <w:rsid w:val="00435E9E"/>
    <w:rsid w:val="0044053E"/>
    <w:rsid w:val="00441CC5"/>
    <w:rsid w:val="00446211"/>
    <w:rsid w:val="004777C7"/>
    <w:rsid w:val="00483303"/>
    <w:rsid w:val="004A0539"/>
    <w:rsid w:val="004A3CA3"/>
    <w:rsid w:val="004A710B"/>
    <w:rsid w:val="004D4FD4"/>
    <w:rsid w:val="004E5F9C"/>
    <w:rsid w:val="004F5154"/>
    <w:rsid w:val="005060A4"/>
    <w:rsid w:val="0052119F"/>
    <w:rsid w:val="00524706"/>
    <w:rsid w:val="0053214C"/>
    <w:rsid w:val="00534E3A"/>
    <w:rsid w:val="00567AAD"/>
    <w:rsid w:val="00595E7B"/>
    <w:rsid w:val="005A1818"/>
    <w:rsid w:val="005A5BE9"/>
    <w:rsid w:val="005B0B38"/>
    <w:rsid w:val="005B3A0B"/>
    <w:rsid w:val="005C7536"/>
    <w:rsid w:val="005D0A84"/>
    <w:rsid w:val="005D39B4"/>
    <w:rsid w:val="005D4688"/>
    <w:rsid w:val="005D5BE1"/>
    <w:rsid w:val="005E097A"/>
    <w:rsid w:val="005E7BCB"/>
    <w:rsid w:val="005F2C71"/>
    <w:rsid w:val="005F5FF3"/>
    <w:rsid w:val="00600BF2"/>
    <w:rsid w:val="00605A18"/>
    <w:rsid w:val="00612FE2"/>
    <w:rsid w:val="00620B5B"/>
    <w:rsid w:val="00626F12"/>
    <w:rsid w:val="00652264"/>
    <w:rsid w:val="00652C53"/>
    <w:rsid w:val="00653AE7"/>
    <w:rsid w:val="00654334"/>
    <w:rsid w:val="0065462E"/>
    <w:rsid w:val="006625AC"/>
    <w:rsid w:val="00673C17"/>
    <w:rsid w:val="0067539F"/>
    <w:rsid w:val="00691546"/>
    <w:rsid w:val="006A2A19"/>
    <w:rsid w:val="006A4407"/>
    <w:rsid w:val="006A774B"/>
    <w:rsid w:val="006B2CB1"/>
    <w:rsid w:val="006B454D"/>
    <w:rsid w:val="006B7CD5"/>
    <w:rsid w:val="006F0070"/>
    <w:rsid w:val="007050A7"/>
    <w:rsid w:val="007126D4"/>
    <w:rsid w:val="00715B60"/>
    <w:rsid w:val="00724A79"/>
    <w:rsid w:val="007335C3"/>
    <w:rsid w:val="00734AB8"/>
    <w:rsid w:val="00736963"/>
    <w:rsid w:val="00740367"/>
    <w:rsid w:val="007457D5"/>
    <w:rsid w:val="007464D0"/>
    <w:rsid w:val="007578DB"/>
    <w:rsid w:val="0076749D"/>
    <w:rsid w:val="007B238C"/>
    <w:rsid w:val="007D005B"/>
    <w:rsid w:val="007D58F5"/>
    <w:rsid w:val="007E60F2"/>
    <w:rsid w:val="007F4D99"/>
    <w:rsid w:val="007F611D"/>
    <w:rsid w:val="007F63E7"/>
    <w:rsid w:val="00800C57"/>
    <w:rsid w:val="00814028"/>
    <w:rsid w:val="00821A52"/>
    <w:rsid w:val="00835770"/>
    <w:rsid w:val="00842F79"/>
    <w:rsid w:val="00854042"/>
    <w:rsid w:val="008A01EA"/>
    <w:rsid w:val="008A077A"/>
    <w:rsid w:val="008C6724"/>
    <w:rsid w:val="008D038A"/>
    <w:rsid w:val="008D0519"/>
    <w:rsid w:val="008D45B2"/>
    <w:rsid w:val="008F4991"/>
    <w:rsid w:val="008F5790"/>
    <w:rsid w:val="00907D01"/>
    <w:rsid w:val="0091111F"/>
    <w:rsid w:val="00911BF4"/>
    <w:rsid w:val="0093156C"/>
    <w:rsid w:val="009551A4"/>
    <w:rsid w:val="0095604D"/>
    <w:rsid w:val="00963CAE"/>
    <w:rsid w:val="0096472D"/>
    <w:rsid w:val="009709E7"/>
    <w:rsid w:val="009773D2"/>
    <w:rsid w:val="009A4378"/>
    <w:rsid w:val="009B7886"/>
    <w:rsid w:val="009C6608"/>
    <w:rsid w:val="009D4A9D"/>
    <w:rsid w:val="00A23D2B"/>
    <w:rsid w:val="00A25432"/>
    <w:rsid w:val="00A31D8B"/>
    <w:rsid w:val="00A371C0"/>
    <w:rsid w:val="00A3772B"/>
    <w:rsid w:val="00A464E4"/>
    <w:rsid w:val="00A671B3"/>
    <w:rsid w:val="00A71112"/>
    <w:rsid w:val="00A71CA9"/>
    <w:rsid w:val="00A81D58"/>
    <w:rsid w:val="00A859E5"/>
    <w:rsid w:val="00A87AE9"/>
    <w:rsid w:val="00A91529"/>
    <w:rsid w:val="00AA438A"/>
    <w:rsid w:val="00AA63C9"/>
    <w:rsid w:val="00AA7BC5"/>
    <w:rsid w:val="00AC4ED5"/>
    <w:rsid w:val="00AC5C98"/>
    <w:rsid w:val="00AD09F9"/>
    <w:rsid w:val="00AD564D"/>
    <w:rsid w:val="00AD66A8"/>
    <w:rsid w:val="00AF06D4"/>
    <w:rsid w:val="00AF2181"/>
    <w:rsid w:val="00B020C2"/>
    <w:rsid w:val="00B168E2"/>
    <w:rsid w:val="00B21246"/>
    <w:rsid w:val="00B21BEC"/>
    <w:rsid w:val="00B25E78"/>
    <w:rsid w:val="00B3489B"/>
    <w:rsid w:val="00B3760F"/>
    <w:rsid w:val="00B3785F"/>
    <w:rsid w:val="00B415AC"/>
    <w:rsid w:val="00B41CDB"/>
    <w:rsid w:val="00B50EFD"/>
    <w:rsid w:val="00B52421"/>
    <w:rsid w:val="00B63B55"/>
    <w:rsid w:val="00B65DFB"/>
    <w:rsid w:val="00B67D2C"/>
    <w:rsid w:val="00B73A71"/>
    <w:rsid w:val="00B73D08"/>
    <w:rsid w:val="00B85808"/>
    <w:rsid w:val="00B91841"/>
    <w:rsid w:val="00B935A3"/>
    <w:rsid w:val="00BA01D1"/>
    <w:rsid w:val="00BB09C8"/>
    <w:rsid w:val="00BC52BE"/>
    <w:rsid w:val="00BD59BC"/>
    <w:rsid w:val="00BE6C7C"/>
    <w:rsid w:val="00BE761F"/>
    <w:rsid w:val="00BF14BA"/>
    <w:rsid w:val="00C0257B"/>
    <w:rsid w:val="00C12FAE"/>
    <w:rsid w:val="00C16FEC"/>
    <w:rsid w:val="00C32EE9"/>
    <w:rsid w:val="00C47A8D"/>
    <w:rsid w:val="00C518D3"/>
    <w:rsid w:val="00C53C5D"/>
    <w:rsid w:val="00C658AB"/>
    <w:rsid w:val="00C73CF8"/>
    <w:rsid w:val="00C80A04"/>
    <w:rsid w:val="00C81D68"/>
    <w:rsid w:val="00C85271"/>
    <w:rsid w:val="00C8689D"/>
    <w:rsid w:val="00C9093A"/>
    <w:rsid w:val="00C93AAB"/>
    <w:rsid w:val="00CA563B"/>
    <w:rsid w:val="00CA5A1C"/>
    <w:rsid w:val="00CB441C"/>
    <w:rsid w:val="00CE6526"/>
    <w:rsid w:val="00CF0F37"/>
    <w:rsid w:val="00D0476E"/>
    <w:rsid w:val="00D053C7"/>
    <w:rsid w:val="00D068A0"/>
    <w:rsid w:val="00D06BBD"/>
    <w:rsid w:val="00D10520"/>
    <w:rsid w:val="00D12A38"/>
    <w:rsid w:val="00D16CC2"/>
    <w:rsid w:val="00D16E37"/>
    <w:rsid w:val="00D4668B"/>
    <w:rsid w:val="00D46786"/>
    <w:rsid w:val="00D62395"/>
    <w:rsid w:val="00D73C5B"/>
    <w:rsid w:val="00DA0DEB"/>
    <w:rsid w:val="00DA2440"/>
    <w:rsid w:val="00DB4A9C"/>
    <w:rsid w:val="00DC15C5"/>
    <w:rsid w:val="00DE38C8"/>
    <w:rsid w:val="00DF6B61"/>
    <w:rsid w:val="00E227BA"/>
    <w:rsid w:val="00E25F87"/>
    <w:rsid w:val="00E640B5"/>
    <w:rsid w:val="00E76F7F"/>
    <w:rsid w:val="00E94F58"/>
    <w:rsid w:val="00EB28AE"/>
    <w:rsid w:val="00EC15B0"/>
    <w:rsid w:val="00EC33B6"/>
    <w:rsid w:val="00ED5825"/>
    <w:rsid w:val="00EE26DC"/>
    <w:rsid w:val="00EF13B2"/>
    <w:rsid w:val="00EF16C3"/>
    <w:rsid w:val="00EF3608"/>
    <w:rsid w:val="00F00C26"/>
    <w:rsid w:val="00F102F8"/>
    <w:rsid w:val="00F16B76"/>
    <w:rsid w:val="00F20337"/>
    <w:rsid w:val="00F20CFC"/>
    <w:rsid w:val="00F41506"/>
    <w:rsid w:val="00F468F4"/>
    <w:rsid w:val="00F51E36"/>
    <w:rsid w:val="00F52FCC"/>
    <w:rsid w:val="00F564CD"/>
    <w:rsid w:val="00F65A96"/>
    <w:rsid w:val="00F81BA7"/>
    <w:rsid w:val="00F84CC4"/>
    <w:rsid w:val="00F949C6"/>
    <w:rsid w:val="00FB6137"/>
    <w:rsid w:val="00FC721D"/>
    <w:rsid w:val="00FC7ACC"/>
    <w:rsid w:val="00FE0E4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29FBA0"/>
  <w15:docId w15:val="{CF8406A7-157A-472B-99DD-02232A7C0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hr-HR" w:eastAsia="hr-HR"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2E55FA"/>
    <w:pPr>
      <w:spacing w:before="120" w:after="120" w:line="360" w:lineRule="auto"/>
      <w:jc w:val="both"/>
    </w:pPr>
  </w:style>
  <w:style w:type="paragraph" w:styleId="Heading1">
    <w:name w:val="heading 1"/>
    <w:basedOn w:val="Normal"/>
    <w:uiPriority w:val="1"/>
    <w:qFormat/>
    <w:rsid w:val="00A81D58"/>
    <w:pPr>
      <w:ind w:left="238" w:right="318"/>
      <w:jc w:val="center"/>
      <w:outlineLvl w:val="0"/>
    </w:pPr>
    <w:rPr>
      <w:b/>
      <w:bCs/>
      <w:sz w:val="36"/>
      <w:szCs w:val="36"/>
    </w:rPr>
  </w:style>
  <w:style w:type="paragraph" w:styleId="Heading2">
    <w:name w:val="heading 2"/>
    <w:basedOn w:val="Normal"/>
    <w:uiPriority w:val="1"/>
    <w:qFormat/>
    <w:rsid w:val="005C7536"/>
    <w:pPr>
      <w:spacing w:before="320"/>
      <w:outlineLvl w:val="1"/>
    </w:pPr>
    <w:rPr>
      <w:b/>
      <w:bCs/>
      <w:sz w:val="26"/>
      <w:szCs w:val="24"/>
    </w:rPr>
  </w:style>
  <w:style w:type="paragraph" w:styleId="Heading3">
    <w:name w:val="heading 3"/>
    <w:basedOn w:val="Normal"/>
    <w:uiPriority w:val="1"/>
    <w:qFormat/>
    <w:rsid w:val="002341BF"/>
    <w:pPr>
      <w:spacing w:before="320"/>
      <w:outlineLvl w:val="2"/>
    </w:pPr>
    <w:rPr>
      <w:b/>
      <w:bCs/>
      <w:sz w:val="24"/>
    </w:rPr>
  </w:style>
  <w:style w:type="paragraph" w:styleId="Heading4">
    <w:name w:val="heading 4"/>
    <w:basedOn w:val="Normal"/>
    <w:uiPriority w:val="1"/>
    <w:qFormat/>
    <w:rsid w:val="00F51E36"/>
    <w:pPr>
      <w:spacing w:before="240"/>
      <w:ind w:right="232"/>
      <w:outlineLvl w:val="3"/>
    </w:pPr>
    <w:rPr>
      <w:rFonts w:eastAsia="Trebuchet MS" w:cs="Trebuchet MS"/>
      <w:b/>
      <w:bCs/>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pPr>
    <w:rPr>
      <w:b/>
      <w:sz w:val="72"/>
      <w:szCs w:val="72"/>
    </w:rPr>
  </w:style>
  <w:style w:type="paragraph" w:styleId="TOC1">
    <w:name w:val="toc 1"/>
    <w:basedOn w:val="Normal"/>
    <w:uiPriority w:val="1"/>
    <w:qFormat/>
    <w:rsid w:val="001C2F27"/>
    <w:pPr>
      <w:spacing w:before="117"/>
      <w:ind w:left="455" w:hanging="216"/>
    </w:pPr>
  </w:style>
  <w:style w:type="paragraph" w:styleId="TOC2">
    <w:name w:val="toc 2"/>
    <w:basedOn w:val="Normal"/>
    <w:uiPriority w:val="39"/>
    <w:qFormat/>
    <w:rsid w:val="001C2F27"/>
    <w:pPr>
      <w:spacing w:before="117"/>
      <w:ind w:left="787" w:hanging="327"/>
    </w:pPr>
  </w:style>
  <w:style w:type="paragraph" w:styleId="TOC3">
    <w:name w:val="toc 3"/>
    <w:basedOn w:val="Normal"/>
    <w:uiPriority w:val="39"/>
    <w:qFormat/>
    <w:rsid w:val="001C2F27"/>
    <w:pPr>
      <w:spacing w:before="117"/>
      <w:ind w:left="1175" w:hanging="494"/>
    </w:pPr>
  </w:style>
  <w:style w:type="paragraph" w:styleId="BodyText">
    <w:name w:val="Body Text"/>
    <w:basedOn w:val="Normal"/>
    <w:uiPriority w:val="1"/>
    <w:qFormat/>
    <w:rsid w:val="001C2F27"/>
  </w:style>
  <w:style w:type="paragraph" w:styleId="ListParagraph">
    <w:name w:val="List Paragraph"/>
    <w:basedOn w:val="Normal"/>
    <w:uiPriority w:val="34"/>
    <w:qFormat/>
    <w:rsid w:val="001C2F27"/>
    <w:pPr>
      <w:ind w:left="955" w:hanging="360"/>
    </w:pPr>
  </w:style>
  <w:style w:type="paragraph" w:customStyle="1" w:styleId="TableParagraph">
    <w:name w:val="Table Paragraph"/>
    <w:basedOn w:val="Normal"/>
    <w:uiPriority w:val="1"/>
    <w:qFormat/>
    <w:rsid w:val="001C2F27"/>
    <w:pPr>
      <w:spacing w:before="57"/>
      <w:ind w:left="115"/>
    </w:pPr>
  </w:style>
  <w:style w:type="paragraph" w:styleId="Header">
    <w:name w:val="header"/>
    <w:basedOn w:val="Normal"/>
    <w:link w:val="HeaderChar"/>
    <w:uiPriority w:val="99"/>
    <w:unhideWhenUsed/>
    <w:rsid w:val="00A618A1"/>
    <w:pPr>
      <w:tabs>
        <w:tab w:val="center" w:pos="4513"/>
        <w:tab w:val="right" w:pos="9026"/>
      </w:tabs>
    </w:pPr>
  </w:style>
  <w:style w:type="character" w:customStyle="1" w:styleId="HeaderChar">
    <w:name w:val="Header Char"/>
    <w:basedOn w:val="DefaultParagraphFont"/>
    <w:link w:val="Header"/>
    <w:uiPriority w:val="99"/>
    <w:rsid w:val="00A618A1"/>
    <w:rPr>
      <w:rFonts w:ascii="Arial" w:eastAsia="Arial" w:hAnsi="Arial" w:cs="Arial"/>
    </w:rPr>
  </w:style>
  <w:style w:type="paragraph" w:styleId="Footer">
    <w:name w:val="footer"/>
    <w:basedOn w:val="Normal"/>
    <w:link w:val="FooterChar"/>
    <w:uiPriority w:val="99"/>
    <w:unhideWhenUsed/>
    <w:rsid w:val="00A618A1"/>
    <w:pPr>
      <w:tabs>
        <w:tab w:val="center" w:pos="4513"/>
        <w:tab w:val="right" w:pos="9026"/>
      </w:tabs>
    </w:pPr>
  </w:style>
  <w:style w:type="character" w:customStyle="1" w:styleId="FooterChar">
    <w:name w:val="Footer Char"/>
    <w:basedOn w:val="DefaultParagraphFont"/>
    <w:link w:val="Footer"/>
    <w:uiPriority w:val="99"/>
    <w:rsid w:val="00A618A1"/>
    <w:rPr>
      <w:rFonts w:ascii="Arial" w:eastAsia="Arial" w:hAnsi="Arial" w:cs="Arial"/>
    </w:rPr>
  </w:style>
  <w:style w:type="table" w:customStyle="1" w:styleId="GridTable1Light-Accent61">
    <w:name w:val="Grid Table 1 Light - Accent 61"/>
    <w:basedOn w:val="TableNormal"/>
    <w:uiPriority w:val="46"/>
    <w:rsid w:val="00C02A4C"/>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TableGrid">
    <w:name w:val="Table Grid"/>
    <w:basedOn w:val="TableNormal"/>
    <w:uiPriority w:val="39"/>
    <w:rsid w:val="00C02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894244"/>
    <w:pPr>
      <w:widowControl/>
    </w:pPr>
    <w:rPr>
      <w:rFonts w:eastAsiaTheme="minorEastAsia"/>
    </w:rPr>
  </w:style>
  <w:style w:type="character" w:customStyle="1" w:styleId="NoSpacingChar">
    <w:name w:val="No Spacing Char"/>
    <w:basedOn w:val="DefaultParagraphFont"/>
    <w:link w:val="NoSpacing"/>
    <w:uiPriority w:val="1"/>
    <w:rsid w:val="00894244"/>
    <w:rPr>
      <w:rFonts w:eastAsiaTheme="minorEastAsia"/>
    </w:rPr>
  </w:style>
  <w:style w:type="paragraph" w:styleId="BalloonText">
    <w:name w:val="Balloon Text"/>
    <w:basedOn w:val="Normal"/>
    <w:link w:val="BalloonTextChar"/>
    <w:uiPriority w:val="99"/>
    <w:semiHidden/>
    <w:unhideWhenUsed/>
    <w:rsid w:val="00E7497F"/>
    <w:rPr>
      <w:rFonts w:ascii="Tahoma" w:hAnsi="Tahoma" w:cs="Tahoma"/>
      <w:sz w:val="16"/>
      <w:szCs w:val="16"/>
    </w:rPr>
  </w:style>
  <w:style w:type="character" w:customStyle="1" w:styleId="BalloonTextChar">
    <w:name w:val="Balloon Text Char"/>
    <w:basedOn w:val="DefaultParagraphFont"/>
    <w:link w:val="BalloonText"/>
    <w:uiPriority w:val="99"/>
    <w:semiHidden/>
    <w:rsid w:val="00E7497F"/>
    <w:rPr>
      <w:rFonts w:ascii="Tahoma" w:eastAsia="Arial" w:hAnsi="Tahoma" w:cs="Tahoma"/>
      <w:sz w:val="16"/>
      <w:szCs w:val="16"/>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0">
    <w:basedOn w:val="TableNormal"/>
    <w:tblPr>
      <w:tblStyleRowBandSize w:val="1"/>
      <w:tblStyleColBandSize w:val="1"/>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table" w:customStyle="1" w:styleId="a6">
    <w:basedOn w:val="TableNormal"/>
    <w:tblPr>
      <w:tblStyleRowBandSize w:val="1"/>
      <w:tblStyleColBandSize w:val="1"/>
      <w:tblCellMar>
        <w:left w:w="0" w:type="dxa"/>
        <w:right w:w="0" w:type="dxa"/>
      </w:tblCellMar>
    </w:tblPr>
  </w:style>
  <w:style w:type="table" w:customStyle="1" w:styleId="a7">
    <w:basedOn w:val="TableNormal"/>
    <w:tblPr>
      <w:tblStyleRowBandSize w:val="1"/>
      <w:tblStyleColBandSize w:val="1"/>
      <w:tblCellMar>
        <w:left w:w="0" w:type="dxa"/>
        <w:right w:w="0" w:type="dxa"/>
      </w:tblCellMar>
    </w:tblPr>
  </w:style>
  <w:style w:type="table" w:customStyle="1" w:styleId="a8">
    <w:basedOn w:val="TableNormal"/>
    <w:tblPr>
      <w:tblStyleRowBandSize w:val="1"/>
      <w:tblStyleColBandSize w:val="1"/>
      <w:tblCellMar>
        <w:left w:w="0" w:type="dxa"/>
        <w:right w:w="0" w:type="dxa"/>
      </w:tblCellMar>
    </w:tblPr>
  </w:style>
  <w:style w:type="table" w:customStyle="1" w:styleId="a9">
    <w:basedOn w:val="TableNormal"/>
    <w:tblPr>
      <w:tblStyleRowBandSize w:val="1"/>
      <w:tblStyleColBandSize w:val="1"/>
      <w:tblCellMar>
        <w:left w:w="0" w:type="dxa"/>
        <w:right w:w="0" w:type="dxa"/>
      </w:tblCellMar>
    </w:tbl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table" w:customStyle="1" w:styleId="aa">
    <w:basedOn w:val="TableNormal"/>
    <w:tblPr>
      <w:tblStyleRowBandSize w:val="1"/>
      <w:tblStyleColBandSize w:val="1"/>
      <w:tblCellMar>
        <w:left w:w="0" w:type="dxa"/>
        <w:right w:w="0" w:type="dxa"/>
      </w:tblCellMar>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b">
    <w:basedOn w:val="TableNormal"/>
    <w:tblPr>
      <w:tblStyleRowBandSize w:val="1"/>
      <w:tblStyleColBandSize w:val="1"/>
      <w:tblCellMar>
        <w:left w:w="0" w:type="dxa"/>
        <w:right w:w="0" w:type="dxa"/>
      </w:tblCellMar>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c">
    <w:basedOn w:val="TableNormal"/>
    <w:tblPr>
      <w:tblStyleRowBandSize w:val="1"/>
      <w:tblStyleColBandSize w:val="1"/>
      <w:tblCellMar>
        <w:left w:w="0" w:type="dxa"/>
        <w:right w:w="0" w:type="dxa"/>
      </w:tblCellMar>
    </w:tblPr>
  </w:style>
  <w:style w:type="table" w:customStyle="1" w:styleId="ad">
    <w:basedOn w:val="TableNormal"/>
    <w:tblPr>
      <w:tblStyleRowBandSize w:val="1"/>
      <w:tblStyleColBandSize w:val="1"/>
      <w:tblCellMar>
        <w:left w:w="0" w:type="dxa"/>
        <w:right w:w="0" w:type="dxa"/>
      </w:tblCellMar>
    </w:tblPr>
  </w:style>
  <w:style w:type="table" w:customStyle="1" w:styleId="ae">
    <w:basedOn w:val="TableNormal"/>
    <w:tblPr>
      <w:tblStyleRowBandSize w:val="1"/>
      <w:tblStyleColBandSize w:val="1"/>
      <w:tblCellMar>
        <w:left w:w="0" w:type="dxa"/>
        <w:right w:w="0" w:type="dxa"/>
      </w:tblCellMar>
    </w:tblPr>
  </w:style>
  <w:style w:type="table" w:customStyle="1" w:styleId="af">
    <w:basedOn w:val="TableNormal"/>
    <w:tblPr>
      <w:tblStyleRowBandSize w:val="1"/>
      <w:tblStyleColBandSize w:val="1"/>
      <w:tblCellMar>
        <w:left w:w="0" w:type="dxa"/>
        <w:right w:w="0" w:type="dxa"/>
      </w:tblCellMar>
    </w:tblPr>
  </w:style>
  <w:style w:type="table" w:customStyle="1" w:styleId="af0">
    <w:basedOn w:val="TableNormal"/>
    <w:tblPr>
      <w:tblStyleRowBandSize w:val="1"/>
      <w:tblStyleColBandSize w:val="1"/>
      <w:tblCellMar>
        <w:left w:w="0" w:type="dxa"/>
        <w:right w:w="0" w:type="dxa"/>
      </w:tblCellMar>
    </w:tblPr>
  </w:style>
  <w:style w:type="table" w:customStyle="1" w:styleId="af1">
    <w:basedOn w:val="TableNormal"/>
    <w:tblPr>
      <w:tblStyleRowBandSize w:val="1"/>
      <w:tblStyleColBandSize w:val="1"/>
      <w:tblCellMar>
        <w:left w:w="0" w:type="dxa"/>
        <w:right w:w="0" w:type="dxa"/>
      </w:tblCellMar>
    </w:tblPr>
  </w:style>
  <w:style w:type="table" w:customStyle="1" w:styleId="af2">
    <w:basedOn w:val="TableNormal"/>
    <w:tblPr>
      <w:tblStyleRowBandSize w:val="1"/>
      <w:tblStyleColBandSize w:val="1"/>
      <w:tblCellMar>
        <w:left w:w="0" w:type="dxa"/>
        <w:right w:w="0" w:type="dxa"/>
      </w:tblCellMar>
    </w:tblPr>
  </w:style>
  <w:style w:type="table" w:customStyle="1" w:styleId="af3">
    <w:basedOn w:val="TableNormal"/>
    <w:tblPr>
      <w:tblStyleRowBandSize w:val="1"/>
      <w:tblStyleColBandSize w:val="1"/>
      <w:tblCellMar>
        <w:left w:w="0" w:type="dxa"/>
        <w:right w:w="0" w:type="dxa"/>
      </w:tblCellMar>
    </w:tblPr>
  </w:style>
  <w:style w:type="table" w:customStyle="1" w:styleId="af4">
    <w:basedOn w:val="TableNormal"/>
    <w:tblPr>
      <w:tblStyleRowBandSize w:val="1"/>
      <w:tblStyleColBandSize w:val="1"/>
      <w:tblCellMar>
        <w:left w:w="0" w:type="dxa"/>
        <w:right w:w="0" w:type="dxa"/>
      </w:tblCellMar>
    </w:tblPr>
  </w:style>
  <w:style w:type="paragraph" w:styleId="TOCHeading">
    <w:name w:val="TOC Heading"/>
    <w:basedOn w:val="Heading1"/>
    <w:next w:val="Normal"/>
    <w:uiPriority w:val="39"/>
    <w:unhideWhenUsed/>
    <w:qFormat/>
    <w:rsid w:val="00F81BA7"/>
    <w:pPr>
      <w:keepNext/>
      <w:keepLines/>
      <w:widowControl/>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rPr>
  </w:style>
  <w:style w:type="character" w:styleId="Hyperlink">
    <w:name w:val="Hyperlink"/>
    <w:basedOn w:val="DefaultParagraphFont"/>
    <w:uiPriority w:val="99"/>
    <w:unhideWhenUsed/>
    <w:rsid w:val="00F81BA7"/>
    <w:rPr>
      <w:color w:val="0000FF" w:themeColor="hyperlink"/>
      <w:u w:val="single"/>
    </w:rPr>
  </w:style>
  <w:style w:type="paragraph" w:styleId="FootnoteText">
    <w:name w:val="footnote text"/>
    <w:basedOn w:val="Normal"/>
    <w:link w:val="FootnoteTextChar"/>
    <w:uiPriority w:val="99"/>
    <w:semiHidden/>
    <w:unhideWhenUsed/>
    <w:rsid w:val="002341BF"/>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2341BF"/>
    <w:rPr>
      <w:sz w:val="20"/>
      <w:szCs w:val="20"/>
    </w:rPr>
  </w:style>
  <w:style w:type="character" w:styleId="FootnoteReference">
    <w:name w:val="footnote reference"/>
    <w:basedOn w:val="DefaultParagraphFont"/>
    <w:uiPriority w:val="99"/>
    <w:semiHidden/>
    <w:unhideWhenUsed/>
    <w:rsid w:val="002341BF"/>
    <w:rPr>
      <w:vertAlign w:val="superscript"/>
    </w:rPr>
  </w:style>
  <w:style w:type="paragraph" w:customStyle="1" w:styleId="P68B1DB1-Normal1">
    <w:name w:val="P68B1DB1-Normal1"/>
    <w:basedOn w:val="Normal"/>
    <w:rPr>
      <w:color w:val="000000"/>
    </w:rPr>
  </w:style>
  <w:style w:type="paragraph" w:customStyle="1" w:styleId="P68B1DB1-Normal2">
    <w:name w:val="P68B1DB1-Normal2"/>
    <w:basedOn w:val="Normal"/>
    <w:rPr>
      <w:b/>
      <w:color w:val="000000"/>
      <w:sz w:val="36"/>
    </w:rPr>
  </w:style>
  <w:style w:type="paragraph" w:customStyle="1" w:styleId="P68B1DB1-Normal3">
    <w:name w:val="P68B1DB1-Normal3"/>
    <w:basedOn w:val="Normal"/>
    <w:rPr>
      <w:b/>
      <w:color w:val="F79646"/>
      <w:sz w:val="52"/>
    </w:rPr>
  </w:style>
  <w:style w:type="paragraph" w:customStyle="1" w:styleId="P68B1DB1-Normal4">
    <w:name w:val="P68B1DB1-Normal4"/>
    <w:basedOn w:val="Normal"/>
    <w:rPr>
      <w:sz w:val="28"/>
    </w:rPr>
  </w:style>
  <w:style w:type="paragraph" w:customStyle="1" w:styleId="P68B1DB1-Normal5">
    <w:name w:val="P68B1DB1-Normal5"/>
    <w:basedOn w:val="Normal"/>
    <w:rPr>
      <w:b/>
      <w:sz w:val="56"/>
    </w:rPr>
  </w:style>
  <w:style w:type="paragraph" w:customStyle="1" w:styleId="P68B1DB1-Normal6">
    <w:name w:val="P68B1DB1-Normal6"/>
    <w:basedOn w:val="Normal"/>
    <w:rPr>
      <w:color w:val="000000"/>
      <w:sz w:val="24"/>
    </w:rPr>
  </w:style>
  <w:style w:type="paragraph" w:customStyle="1" w:styleId="P68B1DB1-Normal7">
    <w:name w:val="P68B1DB1-Normal7"/>
    <w:basedOn w:val="Normal"/>
    <w:rPr>
      <w:b/>
      <w:color w:val="F79646"/>
      <w:sz w:val="36"/>
    </w:rPr>
  </w:style>
  <w:style w:type="paragraph" w:customStyle="1" w:styleId="P68B1DB1-Normal8">
    <w:name w:val="P68B1DB1-Normal8"/>
    <w:basedOn w:val="Normal"/>
    <w:rPr>
      <w:b/>
      <w:color w:val="000000"/>
    </w:rPr>
  </w:style>
  <w:style w:type="paragraph" w:customStyle="1" w:styleId="P68B1DB1-TOC29">
    <w:name w:val="P68B1DB1-TOC29"/>
    <w:basedOn w:val="TOC2"/>
    <w:rPr>
      <w:sz w:val="18"/>
    </w:rPr>
  </w:style>
  <w:style w:type="paragraph" w:customStyle="1" w:styleId="P68B1DB1-BodyText10">
    <w:name w:val="P68B1DB1-BodyText10"/>
    <w:basedOn w:val="BodyText"/>
    <w:rPr>
      <w:i/>
    </w:rPr>
  </w:style>
  <w:style w:type="paragraph" w:customStyle="1" w:styleId="P68B1DB1-Normal11">
    <w:name w:val="P68B1DB1-Normal11"/>
    <w:basedOn w:val="Normal"/>
    <w:rPr>
      <w:i/>
    </w:rPr>
  </w:style>
  <w:style w:type="paragraph" w:customStyle="1" w:styleId="P68B1DB1-Normal12">
    <w:name w:val="P68B1DB1-Normal12"/>
    <w:basedOn w:val="Normal"/>
    <w:rPr>
      <w:color w:val="80808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91096">
      <w:bodyDiv w:val="1"/>
      <w:marLeft w:val="0"/>
      <w:marRight w:val="0"/>
      <w:marTop w:val="0"/>
      <w:marBottom w:val="0"/>
      <w:divBdr>
        <w:top w:val="none" w:sz="0" w:space="0" w:color="auto"/>
        <w:left w:val="none" w:sz="0" w:space="0" w:color="auto"/>
        <w:bottom w:val="none" w:sz="0" w:space="0" w:color="auto"/>
        <w:right w:val="none" w:sz="0" w:space="0" w:color="auto"/>
      </w:divBdr>
    </w:div>
    <w:div w:id="730034629">
      <w:bodyDiv w:val="1"/>
      <w:marLeft w:val="0"/>
      <w:marRight w:val="0"/>
      <w:marTop w:val="0"/>
      <w:marBottom w:val="0"/>
      <w:divBdr>
        <w:top w:val="none" w:sz="0" w:space="0" w:color="auto"/>
        <w:left w:val="none" w:sz="0" w:space="0" w:color="auto"/>
        <w:bottom w:val="none" w:sz="0" w:space="0" w:color="auto"/>
        <w:right w:val="none" w:sz="0" w:space="0" w:color="auto"/>
      </w:divBdr>
    </w:div>
    <w:div w:id="796534384">
      <w:bodyDiv w:val="1"/>
      <w:marLeft w:val="0"/>
      <w:marRight w:val="0"/>
      <w:marTop w:val="0"/>
      <w:marBottom w:val="0"/>
      <w:divBdr>
        <w:top w:val="none" w:sz="0" w:space="0" w:color="auto"/>
        <w:left w:val="none" w:sz="0" w:space="0" w:color="auto"/>
        <w:bottom w:val="none" w:sz="0" w:space="0" w:color="auto"/>
        <w:right w:val="none" w:sz="0" w:space="0" w:color="auto"/>
      </w:divBdr>
    </w:div>
    <w:div w:id="815344246">
      <w:bodyDiv w:val="1"/>
      <w:marLeft w:val="0"/>
      <w:marRight w:val="0"/>
      <w:marTop w:val="0"/>
      <w:marBottom w:val="0"/>
      <w:divBdr>
        <w:top w:val="none" w:sz="0" w:space="0" w:color="auto"/>
        <w:left w:val="none" w:sz="0" w:space="0" w:color="auto"/>
        <w:bottom w:val="none" w:sz="0" w:space="0" w:color="auto"/>
        <w:right w:val="none" w:sz="0" w:space="0" w:color="auto"/>
      </w:divBdr>
    </w:div>
    <w:div w:id="998002731">
      <w:bodyDiv w:val="1"/>
      <w:marLeft w:val="0"/>
      <w:marRight w:val="0"/>
      <w:marTop w:val="0"/>
      <w:marBottom w:val="0"/>
      <w:divBdr>
        <w:top w:val="none" w:sz="0" w:space="0" w:color="auto"/>
        <w:left w:val="none" w:sz="0" w:space="0" w:color="auto"/>
        <w:bottom w:val="none" w:sz="0" w:space="0" w:color="auto"/>
        <w:right w:val="none" w:sz="0" w:space="0" w:color="auto"/>
      </w:divBdr>
    </w:div>
    <w:div w:id="1098868634">
      <w:bodyDiv w:val="1"/>
      <w:marLeft w:val="0"/>
      <w:marRight w:val="0"/>
      <w:marTop w:val="0"/>
      <w:marBottom w:val="0"/>
      <w:divBdr>
        <w:top w:val="none" w:sz="0" w:space="0" w:color="auto"/>
        <w:left w:val="none" w:sz="0" w:space="0" w:color="auto"/>
        <w:bottom w:val="none" w:sz="0" w:space="0" w:color="auto"/>
        <w:right w:val="none" w:sz="0" w:space="0" w:color="auto"/>
      </w:divBdr>
    </w:div>
    <w:div w:id="1769504765">
      <w:bodyDiv w:val="1"/>
      <w:marLeft w:val="0"/>
      <w:marRight w:val="0"/>
      <w:marTop w:val="0"/>
      <w:marBottom w:val="0"/>
      <w:divBdr>
        <w:top w:val="none" w:sz="0" w:space="0" w:color="auto"/>
        <w:left w:val="none" w:sz="0" w:space="0" w:color="auto"/>
        <w:bottom w:val="none" w:sz="0" w:space="0" w:color="auto"/>
        <w:right w:val="none" w:sz="0" w:space="0" w:color="auto"/>
      </w:divBdr>
    </w:div>
    <w:div w:id="1979609084">
      <w:bodyDiv w:val="1"/>
      <w:marLeft w:val="0"/>
      <w:marRight w:val="0"/>
      <w:marTop w:val="0"/>
      <w:marBottom w:val="0"/>
      <w:divBdr>
        <w:top w:val="none" w:sz="0" w:space="0" w:color="auto"/>
        <w:left w:val="none" w:sz="0" w:space="0" w:color="auto"/>
        <w:bottom w:val="none" w:sz="0" w:space="0" w:color="auto"/>
        <w:right w:val="none" w:sz="0" w:space="0" w:color="auto"/>
      </w:divBdr>
    </w:div>
    <w:div w:id="19862768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ode-in.org" TargetMode="External"/><Relationship Id="rId18" Type="http://schemas.openxmlformats.org/officeDocument/2006/relationships/customXml" Target="../customXml/item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bvN3QWaxxtRw7/ld3IlmwK2RTw==">AMUW2mWh/TkIf+v4O6+jzZWJ/rr+XaTaf4OZxVtyWnbQ56xU2wmn4eW7qAb25YEiJRQ2bVfLOr0901G9qrEZQeA8V71bUk12dvk202R7TG9adPKliBm7mWPA3sZzFCVqHe51yCTHOh4OXYrR3+pnoJGQuCf1WXM/v7Zkyp0Im4WfbwrWB0KUl1jM46Dmlh2glro14+v5NEFj1sFhDsOwGmdvXdzBOvOKfq5jqN0BR2Rp5DK+K4BQzYNx5mZNut3WiGBcxPaUvYPPov0ClWDxzWLGckOhBFROcbJE5U1uENHWO1hU1r1vQkekw0pkkEl6osxXMKEItLwXyDyGnPq9l62u0SL9ab/0rEGL9SEizKU/aC1gBtwoKXn2EX135fr8tRX/8zDqctspLEDIzqaAMgQZrU63u/SUGx5BaT7+t8CaygJs5GFPRuudpatVbTbjDsXF/zce8c6OXTGApv4EGZ1Qq5WFqh4vx27tCBPkhL3ZXO45PK8oULOX5fZ6I+yqWV1Ojnv2wRaZPDgI2BEcHfA8EwG1gQwVsGXH38JwULDwhuzFES2SnaSKjwLccHFL6xFqVf9xVmutHJYmUfypuYIU9ebmm2k9MxfUDui+aDNQfyREEJVdcs+nTlUdV2CuxPYplvESDcr2yg/YMkyyJv5s27yxixERRBDAwcV7MVnj7AmngEt9gweEAmmwu8uyfi0w2NPKxSyoLfPCx7rpXxWp22sfsPUVdSLtzBhecN/u7R2jAfHrEbusC6W8wVOO5MyvNxpEo2gCcFUogPUFZQvEVeFJp7IMsn0ad30yf9iL5duz3VHQ6+THEe1o7eYSPDVepGBkFOftH1V5nIJXFMyl+qsx1OubTGq6KV8QeRVjfW0P18SyMXSBUJWFQh1rV9pxDdr4kNoPRjfsuTzqkkyL9JnqD+bSlgz+48AgMZDPWMewgiF0edhMTxs+1eKpfa2jp6hh5U2N5PmHlSCCFpiddr/zzLvru1vrHgGE43IAlnChhrVftYtEHEEvYM2mb0MZdgRTybbwXSlabElw2D1RGWNta2gGk0VobymETaaBiGL3zLOwQxVj4ue/zkkgTb+IsUQ723JlGl6xAoOkjvqi/g7VMUCoi/rJNwQsn/tUnM9l2OZFJA1sz2hoR6eyQul2OzyW/Bs573PR6eNpf9lqYbmhBNY7nHwTkQb9BSMVa3x06B1UTulsbswz++uN5cG1ZJOHN6iF6a487sou3djvwk3XwEd2ejMhH871h2J4XYdLpO/jRwRP5TtJ9OMzCoCODjAr+AUxOTYE/DT/OpZve0rwVcB31xCD7GlYe1IQyrVr/gzDOp+MA5EyLaWaGXGX3ONhfcmAPqccbrHmt609t5PLIZzlM17TCACZ5J40IiZIvSiYUkwAt9nT7/flOfzUgsGt7KwemRUvNMXQSXoF/DybMxW5Im/t29UWEiXFNH0JwMqsrizsQ0rCp6RVRhvcMPmb2hC80gEbvbC9R9DHGsgTw+CMPRa+BkC9ZOFR5tEXTRZpJmedoGoGYfPcnWqDWmp6aPo4CIkgYpgFxXyw2Q9iMJ4YDsTIdtsaCe06Bmy4jDVlw0nzD4u7ym9uZ2tlJBww9cUy9B9mO+wBj/c9uAMFQ+N33e0472omQFv4OT1lSJ4d4d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FAFC4393578E54EA6D196651228CF09" ma:contentTypeVersion="18" ma:contentTypeDescription="Create a new document." ma:contentTypeScope="" ma:versionID="f39009392cc1bef1f81aa84f6355a9cb">
  <xsd:schema xmlns:xsd="http://www.w3.org/2001/XMLSchema" xmlns:xs="http://www.w3.org/2001/XMLSchema" xmlns:p="http://schemas.microsoft.com/office/2006/metadata/properties" xmlns:ns2="9ddf7ba3-e48b-4174-a29c-2a175c523237" xmlns:ns3="b2bf4f87-cb72-4e57-ad38-3955b64ca675" targetNamespace="http://schemas.microsoft.com/office/2006/metadata/properties" ma:root="true" ma:fieldsID="65c7a4dbae23a40a47a00121fc7d6485" ns2:_="" ns3:_="">
    <xsd:import namespace="9ddf7ba3-e48b-4174-a29c-2a175c523237"/>
    <xsd:import namespace="b2bf4f87-cb72-4e57-ad38-3955b64ca6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df7ba3-e48b-4174-a29c-2a175c5232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c9c0af0c-00b2-4b9d-ac19-30cd42724e8d"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bf4f87-cb72-4e57-ad38-3955b64ca67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273846d-743d-4c83-89dc-8271a4c400d8}" ma:internalName="TaxCatchAll" ma:showField="CatchAllData" ma:web="b2bf4f87-cb72-4e57-ad38-3955b64ca6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b2bf4f87-cb72-4e57-ad38-3955b64ca675" xsi:nil="true"/>
    <lcf76f155ced4ddcb4097134ff3c332f xmlns="9ddf7ba3-e48b-4174-a29c-2a175c52323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205A47E-1FEC-4354-A5B9-45ECEA99B481}">
  <ds:schemaRefs>
    <ds:schemaRef ds:uri="http://schemas.openxmlformats.org/officeDocument/2006/bibliography"/>
  </ds:schemaRefs>
</ds:datastoreItem>
</file>

<file path=customXml/itemProps3.xml><?xml version="1.0" encoding="utf-8"?>
<ds:datastoreItem xmlns:ds="http://schemas.openxmlformats.org/officeDocument/2006/customXml" ds:itemID="{553172AC-6100-4830-ADEE-FF6FF7F263E9}"/>
</file>

<file path=customXml/itemProps4.xml><?xml version="1.0" encoding="utf-8"?>
<ds:datastoreItem xmlns:ds="http://schemas.openxmlformats.org/officeDocument/2006/customXml" ds:itemID="{7D92E355-E57E-48C7-87A3-98AFAB2628B4}"/>
</file>

<file path=customXml/itemProps5.xml><?xml version="1.0" encoding="utf-8"?>
<ds:datastoreItem xmlns:ds="http://schemas.openxmlformats.org/officeDocument/2006/customXml" ds:itemID="{A8427FDA-C88C-47B1-9212-411BB339E0FD}"/>
</file>

<file path=docProps/app.xml><?xml version="1.0" encoding="utf-8"?>
<Properties xmlns="http://schemas.openxmlformats.org/officeDocument/2006/extended-properties" xmlns:vt="http://schemas.openxmlformats.org/officeDocument/2006/docPropsVTypes">
  <Template>Normal</Template>
  <TotalTime>1646</TotalTime>
  <Pages>21</Pages>
  <Words>3622</Words>
  <Characters>18401</Characters>
  <Application>Microsoft Office Word</Application>
  <DocSecurity>0</DocSecurity>
  <Lines>613</Lines>
  <Paragraphs>524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dc:creator>
  <cp:lastModifiedBy>frane</cp:lastModifiedBy>
  <cp:revision>261</cp:revision>
  <cp:lastPrinted>2022-01-07T10:08:00Z</cp:lastPrinted>
  <dcterms:created xsi:type="dcterms:W3CDTF">2019-08-29T07:59:00Z</dcterms:created>
  <dcterms:modified xsi:type="dcterms:W3CDTF">2024-02-23T19:29:00Z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2015-12-17T00:00:00Z</vt:filetime>
  </property>
  <property fmtid="{D5CDD505-2E9C-101B-9397-08002B2CF9AE}" pid="3" name="Creator">
    <vt:lpwstr>Microsoft® Office Word 2007</vt:lpwstr>
  </property>
  <property fmtid="{D5CDD505-2E9C-101B-9397-08002B2CF9AE}" pid="4" name="LastSaved">
    <vt:filetime>2019-08-22T00:00:00Z</vt:filetime>
  </property>
  <property fmtid="{D5CDD505-2E9C-101B-9397-08002B2CF9AE}" pid="5" name="GrammarlyDocumentId">
    <vt:lpwstr>284f2b55e7ce702ceb388158f9654ced5221810d30fc0c8bc9a7ca73ce24628a</vt:lpwstr>
  </property>
  <property fmtid="{D5CDD505-2E9C-101B-9397-08002B2CF9AE}" pid="6" name="ContentTypeId">
    <vt:lpwstr>0x0101003FAFC4393578E54EA6D196651228CF09</vt:lpwstr>
  </property>
</Properties>
</file>